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1687" w14:textId="77777777" w:rsidR="00855BC6" w:rsidRPr="0091422B" w:rsidRDefault="0091422B">
      <w:pPr>
        <w:jc w:val="center"/>
        <w:rPr>
          <w:b/>
          <w:sz w:val="28"/>
        </w:rPr>
      </w:pPr>
      <w:r w:rsidRPr="0091422B">
        <w:rPr>
          <w:noProof/>
        </w:rPr>
        <w:drawing>
          <wp:inline distT="0" distB="0" distL="0" distR="0" wp14:anchorId="2DD470B3" wp14:editId="49F43BF9">
            <wp:extent cx="611505" cy="7277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BF909" w14:textId="77777777" w:rsidR="00855BC6" w:rsidRPr="0091422B" w:rsidRDefault="00855BC6">
      <w:pPr>
        <w:rPr>
          <w:b/>
          <w:sz w:val="28"/>
        </w:rPr>
      </w:pPr>
    </w:p>
    <w:p w14:paraId="004D8665" w14:textId="77777777"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АДМИНИСТРАЦИЯ</w:t>
      </w:r>
    </w:p>
    <w:p w14:paraId="3929860B" w14:textId="77777777"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Великоархангельского сельского поселения</w:t>
      </w:r>
    </w:p>
    <w:p w14:paraId="09082B10" w14:textId="77777777" w:rsidR="00855BC6" w:rsidRPr="0091422B" w:rsidRDefault="0091422B">
      <w:pPr>
        <w:jc w:val="center"/>
        <w:rPr>
          <w:sz w:val="32"/>
        </w:rPr>
      </w:pPr>
      <w:r w:rsidRPr="0091422B">
        <w:rPr>
          <w:b/>
          <w:i/>
          <w:sz w:val="32"/>
        </w:rPr>
        <w:t>Бутурлиновского муниципального района</w:t>
      </w:r>
    </w:p>
    <w:p w14:paraId="1968AA94" w14:textId="77777777" w:rsidR="00855BC6" w:rsidRPr="0091422B" w:rsidRDefault="0091422B">
      <w:pPr>
        <w:rPr>
          <w:b/>
          <w:sz w:val="34"/>
        </w:rPr>
      </w:pPr>
      <w:r w:rsidRPr="0091422B">
        <w:rPr>
          <w:b/>
          <w:sz w:val="34"/>
        </w:rPr>
        <w:t xml:space="preserve">                                    Воронежской области</w:t>
      </w:r>
    </w:p>
    <w:p w14:paraId="5F64B838" w14:textId="3E8557BD" w:rsidR="00855BC6" w:rsidRPr="0091422B" w:rsidRDefault="00A5518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               </w:t>
      </w:r>
    </w:p>
    <w:p w14:paraId="35FC2EFC" w14:textId="77777777" w:rsidR="00855BC6" w:rsidRPr="0091422B" w:rsidRDefault="0091422B">
      <w:pPr>
        <w:rPr>
          <w:sz w:val="40"/>
        </w:rPr>
      </w:pPr>
      <w:r w:rsidRPr="0091422B">
        <w:rPr>
          <w:b/>
          <w:i/>
          <w:sz w:val="40"/>
        </w:rPr>
        <w:t xml:space="preserve">                            ПОСТАНОВЛЕНИЕ</w:t>
      </w:r>
    </w:p>
    <w:p w14:paraId="26A34FF1" w14:textId="77777777" w:rsidR="00855BC6" w:rsidRPr="0091422B" w:rsidRDefault="00855BC6">
      <w:pPr>
        <w:rPr>
          <w:sz w:val="28"/>
        </w:rPr>
      </w:pPr>
    </w:p>
    <w:p w14:paraId="623E9495" w14:textId="40D7F1E0" w:rsidR="00855BC6" w:rsidRPr="0091422B" w:rsidRDefault="0091422B">
      <w:pPr>
        <w:rPr>
          <w:sz w:val="28"/>
          <w:u w:val="single"/>
        </w:rPr>
      </w:pPr>
      <w:proofErr w:type="gramStart"/>
      <w:r w:rsidRPr="0091422B">
        <w:rPr>
          <w:sz w:val="28"/>
          <w:u w:val="single"/>
        </w:rPr>
        <w:t xml:space="preserve">от </w:t>
      </w:r>
      <w:r w:rsidR="00A60895">
        <w:rPr>
          <w:sz w:val="28"/>
          <w:u w:val="single"/>
        </w:rPr>
        <w:t xml:space="preserve"> 1</w:t>
      </w:r>
      <w:r w:rsidR="007C3BA8">
        <w:rPr>
          <w:sz w:val="28"/>
          <w:u w:val="single"/>
        </w:rPr>
        <w:t>3</w:t>
      </w:r>
      <w:r w:rsidR="00A60895">
        <w:rPr>
          <w:sz w:val="28"/>
          <w:u w:val="single"/>
        </w:rPr>
        <w:t>.02.</w:t>
      </w:r>
      <w:r w:rsidRPr="0091422B">
        <w:rPr>
          <w:sz w:val="28"/>
          <w:u w:val="single"/>
        </w:rPr>
        <w:t>202</w:t>
      </w:r>
      <w:r w:rsidR="00A55189">
        <w:rPr>
          <w:sz w:val="28"/>
          <w:u w:val="single"/>
        </w:rPr>
        <w:t>3</w:t>
      </w:r>
      <w:proofErr w:type="gramEnd"/>
      <w:r w:rsidRPr="0091422B">
        <w:rPr>
          <w:sz w:val="28"/>
          <w:u w:val="single"/>
        </w:rPr>
        <w:t xml:space="preserve"> г. №</w:t>
      </w:r>
      <w:r w:rsidR="00A60895">
        <w:rPr>
          <w:sz w:val="28"/>
          <w:u w:val="single"/>
        </w:rPr>
        <w:t>19</w:t>
      </w:r>
      <w:r w:rsidRPr="0091422B">
        <w:rPr>
          <w:sz w:val="28"/>
          <w:u w:val="single"/>
        </w:rPr>
        <w:t xml:space="preserve"> </w:t>
      </w:r>
    </w:p>
    <w:p w14:paraId="15D715A3" w14:textId="77777777" w:rsidR="00855BC6" w:rsidRPr="0091422B" w:rsidRDefault="0091422B">
      <w:pPr>
        <w:pStyle w:val="ConsPlusTitle"/>
        <w:widowControl/>
        <w:rPr>
          <w:sz w:val="20"/>
        </w:rPr>
      </w:pPr>
      <w:proofErr w:type="spellStart"/>
      <w:r w:rsidRPr="0091422B">
        <w:rPr>
          <w:b w:val="0"/>
          <w:sz w:val="20"/>
        </w:rPr>
        <w:t>с.Великоархангельское</w:t>
      </w:r>
      <w:proofErr w:type="spellEnd"/>
    </w:p>
    <w:p w14:paraId="7765CB34" w14:textId="77777777" w:rsidR="00855BC6" w:rsidRPr="0091422B" w:rsidRDefault="00855BC6">
      <w:pPr>
        <w:pStyle w:val="ConsPlusTitle"/>
        <w:widowControl/>
        <w:rPr>
          <w:sz w:val="28"/>
        </w:rPr>
      </w:pPr>
    </w:p>
    <w:p w14:paraId="1731848D" w14:textId="77777777"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О внесении </w:t>
      </w:r>
      <w:proofErr w:type="gramStart"/>
      <w:r w:rsidRPr="0091422B">
        <w:rPr>
          <w:b/>
          <w:sz w:val="28"/>
        </w:rPr>
        <w:t>изменений  в</w:t>
      </w:r>
      <w:proofErr w:type="gramEnd"/>
      <w:r w:rsidRPr="0091422B">
        <w:rPr>
          <w:b/>
          <w:sz w:val="28"/>
        </w:rPr>
        <w:t xml:space="preserve"> постановление </w:t>
      </w:r>
    </w:p>
    <w:p w14:paraId="61B6D609" w14:textId="77777777"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>от 31.07.2018 г.   № 42 «Об утверждении</w:t>
      </w:r>
    </w:p>
    <w:p w14:paraId="3E3DF5AE" w14:textId="77777777"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муниципальной программы</w:t>
      </w:r>
    </w:p>
    <w:p w14:paraId="6A06E8F4" w14:textId="77777777"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Великоархангельского сельского поселения </w:t>
      </w:r>
    </w:p>
    <w:p w14:paraId="2623C331" w14:textId="77777777"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Бутурлиновского муниципального района</w:t>
      </w:r>
    </w:p>
    <w:p w14:paraId="4503ED84" w14:textId="77777777"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Воронежской области «Развитие культуры»</w:t>
      </w:r>
    </w:p>
    <w:p w14:paraId="42BBBC11" w14:textId="77777777" w:rsidR="00855BC6" w:rsidRPr="0091422B" w:rsidRDefault="00855BC6">
      <w:pPr>
        <w:jc w:val="center"/>
        <w:rPr>
          <w:b/>
          <w:sz w:val="28"/>
        </w:rPr>
      </w:pPr>
    </w:p>
    <w:p w14:paraId="372AAD38" w14:textId="77777777" w:rsidR="00855BC6" w:rsidRPr="0091422B" w:rsidRDefault="00855BC6">
      <w:pPr>
        <w:jc w:val="center"/>
        <w:rPr>
          <w:sz w:val="28"/>
        </w:rPr>
      </w:pPr>
    </w:p>
    <w:p w14:paraId="7B441D66" w14:textId="329839E3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                 В соответствии с Федеральным законом от 06.10.2013г№ 131-ФЗ «Об общих принципах организации местного самоуправления в Российской Федерации, </w:t>
      </w:r>
      <w:r w:rsidR="00A60895" w:rsidRPr="0091422B">
        <w:rPr>
          <w:sz w:val="28"/>
        </w:rPr>
        <w:t>Уставом Великоархангельского</w:t>
      </w:r>
      <w:r w:rsidRPr="0091422B">
        <w:rPr>
          <w:sz w:val="28"/>
        </w:rPr>
        <w:t xml:space="preserve"> сельского поселения, постановлением администрации Великоархангельского сельского </w:t>
      </w:r>
      <w:r w:rsidR="00A60895" w:rsidRPr="0091422B">
        <w:rPr>
          <w:sz w:val="28"/>
        </w:rPr>
        <w:t>поселения от</w:t>
      </w:r>
      <w:r w:rsidRPr="0091422B">
        <w:rPr>
          <w:sz w:val="28"/>
        </w:rPr>
        <w:t xml:space="preserve"> 14.10.2013 г.№</w:t>
      </w:r>
      <w:r w:rsidR="00A60895" w:rsidRPr="0091422B">
        <w:rPr>
          <w:sz w:val="28"/>
        </w:rPr>
        <w:t>61 «</w:t>
      </w:r>
      <w:r w:rsidRPr="0091422B">
        <w:rPr>
          <w:sz w:val="28"/>
        </w:rPr>
        <w:t>Об утверждении порядка разработки, реализации и оценки эффективности муниципальных программ Великоархангельского сельского поселения Бутурлиновского муниципального района Воронежской области»</w:t>
      </w:r>
    </w:p>
    <w:p w14:paraId="7F28CD02" w14:textId="77777777" w:rsidR="00855BC6" w:rsidRPr="0091422B" w:rsidRDefault="00855BC6">
      <w:pPr>
        <w:ind w:hanging="426"/>
        <w:jc w:val="center"/>
        <w:rPr>
          <w:sz w:val="28"/>
        </w:rPr>
      </w:pPr>
    </w:p>
    <w:p w14:paraId="5B4DC8C6" w14:textId="77777777" w:rsidR="00855BC6" w:rsidRPr="0091422B" w:rsidRDefault="0091422B">
      <w:pPr>
        <w:ind w:hanging="426"/>
        <w:jc w:val="center"/>
        <w:rPr>
          <w:sz w:val="28"/>
        </w:rPr>
      </w:pPr>
      <w:r w:rsidRPr="0091422B">
        <w:rPr>
          <w:sz w:val="28"/>
        </w:rPr>
        <w:t>ПОСТАНОВЛЯЮ:</w:t>
      </w:r>
    </w:p>
    <w:p w14:paraId="521C484B" w14:textId="77777777" w:rsidR="00855BC6" w:rsidRPr="0091422B" w:rsidRDefault="00855BC6">
      <w:pPr>
        <w:ind w:firstLine="540"/>
        <w:jc w:val="center"/>
        <w:rPr>
          <w:sz w:val="28"/>
        </w:rPr>
      </w:pPr>
    </w:p>
    <w:p w14:paraId="220E4276" w14:textId="46290029"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         1.  Внести изменения в постановление администрации Великоархангельского сельского </w:t>
      </w:r>
      <w:r w:rsidR="00A60895" w:rsidRPr="0091422B">
        <w:rPr>
          <w:sz w:val="28"/>
        </w:rPr>
        <w:t>поселения от</w:t>
      </w:r>
      <w:r w:rsidRPr="0091422B">
        <w:rPr>
          <w:sz w:val="28"/>
        </w:rPr>
        <w:t xml:space="preserve"> 31.07.2018 г.   № 42 «Об </w:t>
      </w:r>
      <w:r w:rsidR="00A60895" w:rsidRPr="0091422B">
        <w:rPr>
          <w:sz w:val="28"/>
        </w:rPr>
        <w:t>утверждении муниципальной</w:t>
      </w:r>
      <w:r w:rsidRPr="0091422B">
        <w:rPr>
          <w:sz w:val="28"/>
        </w:rPr>
        <w:t xml:space="preserve"> </w:t>
      </w:r>
      <w:r w:rsidR="00A60895" w:rsidRPr="0091422B">
        <w:rPr>
          <w:sz w:val="28"/>
        </w:rPr>
        <w:t>программы Великоархангельского</w:t>
      </w:r>
      <w:r w:rsidRPr="0091422B">
        <w:rPr>
          <w:sz w:val="28"/>
        </w:rPr>
        <w:t xml:space="preserve"> сельского поселения Бутурлиновского муниципального района Воронежской области «Развитие культуры» </w:t>
      </w:r>
      <w:r w:rsidR="007C3BA8" w:rsidRPr="007C3BA8">
        <w:rPr>
          <w:sz w:val="28"/>
        </w:rPr>
        <w:t>изложив муниципальную программу в новой редакции, согласно приложению, к настоящему постановлению</w:t>
      </w:r>
      <w:r w:rsidRPr="0091422B">
        <w:rPr>
          <w:sz w:val="28"/>
        </w:rPr>
        <w:t xml:space="preserve">. </w:t>
      </w:r>
    </w:p>
    <w:p w14:paraId="18185AD9" w14:textId="0CDA3D63"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  2. Настоящее постановление   опубликовать в 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 и </w:t>
      </w:r>
      <w:r w:rsidR="00A60895" w:rsidRPr="0091422B">
        <w:rPr>
          <w:sz w:val="28"/>
        </w:rPr>
        <w:t>разместить на</w:t>
      </w:r>
      <w:r w:rsidRPr="0091422B">
        <w:rPr>
          <w:sz w:val="28"/>
        </w:rPr>
        <w:t xml:space="preserve"> </w:t>
      </w:r>
      <w:r w:rsidR="00A60895" w:rsidRPr="0091422B">
        <w:rPr>
          <w:sz w:val="28"/>
        </w:rPr>
        <w:lastRenderedPageBreak/>
        <w:t>официальном сайте</w:t>
      </w:r>
      <w:r w:rsidRPr="0091422B">
        <w:rPr>
          <w:sz w:val="28"/>
        </w:rPr>
        <w:t xml:space="preserve"> администрации Великоархангельского сельского поселения Бутурлиновского муниципального района Воронежской области</w:t>
      </w:r>
    </w:p>
    <w:p w14:paraId="7961F039" w14:textId="77777777" w:rsidR="00855BC6" w:rsidRPr="0091422B" w:rsidRDefault="00855BC6">
      <w:pPr>
        <w:tabs>
          <w:tab w:val="left" w:pos="732"/>
        </w:tabs>
        <w:ind w:left="55" w:hanging="713"/>
        <w:jc w:val="both"/>
      </w:pPr>
    </w:p>
    <w:p w14:paraId="3D49C028" w14:textId="77777777"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3. Настоящее постановление вступает в силу с момента опубликования.</w:t>
      </w:r>
    </w:p>
    <w:p w14:paraId="515D8556" w14:textId="77777777" w:rsidR="00855BC6" w:rsidRPr="0091422B" w:rsidRDefault="0091422B">
      <w:pPr>
        <w:pStyle w:val="a5"/>
        <w:shd w:val="clear" w:color="auto" w:fill="FFFFFF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        4. Контроль за исполнением настоящего постановления оставляю за собой.</w:t>
      </w:r>
    </w:p>
    <w:p w14:paraId="0BD12709" w14:textId="77777777" w:rsidR="00855BC6" w:rsidRPr="0091422B" w:rsidRDefault="00855BC6"/>
    <w:p w14:paraId="71D3423C" w14:textId="77777777" w:rsidR="00855BC6" w:rsidRPr="0091422B" w:rsidRDefault="00855BC6">
      <w:pPr>
        <w:jc w:val="both"/>
        <w:rPr>
          <w:sz w:val="28"/>
        </w:rPr>
      </w:pPr>
    </w:p>
    <w:p w14:paraId="50A0D9F4" w14:textId="77777777" w:rsidR="00855BC6" w:rsidRPr="0091422B" w:rsidRDefault="00855BC6">
      <w:pPr>
        <w:jc w:val="both"/>
      </w:pPr>
    </w:p>
    <w:p w14:paraId="45D63DAE" w14:textId="77777777" w:rsidR="00855BC6" w:rsidRPr="0091422B" w:rsidRDefault="00855BC6">
      <w:pPr>
        <w:jc w:val="right"/>
        <w:rPr>
          <w:sz w:val="28"/>
        </w:rPr>
      </w:pPr>
    </w:p>
    <w:p w14:paraId="47092676" w14:textId="77777777" w:rsidR="00855BC6" w:rsidRPr="0091422B" w:rsidRDefault="00855BC6">
      <w:pPr>
        <w:rPr>
          <w:sz w:val="28"/>
        </w:rPr>
      </w:pPr>
    </w:p>
    <w:p w14:paraId="45154612" w14:textId="77777777" w:rsidR="00855BC6" w:rsidRPr="0091422B" w:rsidRDefault="00855BC6">
      <w:pPr>
        <w:rPr>
          <w:sz w:val="28"/>
        </w:rPr>
      </w:pPr>
    </w:p>
    <w:p w14:paraId="5C2E0C22" w14:textId="77777777"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Глава Великоархангельского</w:t>
      </w:r>
    </w:p>
    <w:p w14:paraId="6D946E42" w14:textId="2B71C28D" w:rsidR="00855BC6" w:rsidRPr="0091422B" w:rsidRDefault="0091422B">
      <w:pPr>
        <w:rPr>
          <w:sz w:val="28"/>
        </w:rPr>
      </w:pPr>
      <w:r w:rsidRPr="0091422B">
        <w:rPr>
          <w:sz w:val="28"/>
        </w:rPr>
        <w:t>сельского поселения                                                       О.В.</w:t>
      </w:r>
      <w:r w:rsidR="00A60895">
        <w:rPr>
          <w:sz w:val="28"/>
        </w:rPr>
        <w:t xml:space="preserve"> </w:t>
      </w:r>
      <w:r w:rsidRPr="0091422B">
        <w:rPr>
          <w:sz w:val="28"/>
        </w:rPr>
        <w:t>Моклякова</w:t>
      </w:r>
    </w:p>
    <w:p w14:paraId="7256C81E" w14:textId="77777777" w:rsidR="00855BC6" w:rsidRPr="0091422B" w:rsidRDefault="00855BC6"/>
    <w:p w14:paraId="064827B4" w14:textId="77777777" w:rsidR="00855BC6" w:rsidRPr="0091422B" w:rsidRDefault="00855BC6"/>
    <w:p w14:paraId="1927E129" w14:textId="77777777" w:rsidR="00855BC6" w:rsidRPr="0091422B" w:rsidRDefault="00855BC6"/>
    <w:p w14:paraId="29F5A149" w14:textId="77777777" w:rsidR="00855BC6" w:rsidRPr="0091422B" w:rsidRDefault="00855BC6"/>
    <w:p w14:paraId="4F393A9F" w14:textId="77777777" w:rsidR="00855BC6" w:rsidRPr="0091422B" w:rsidRDefault="00855BC6"/>
    <w:p w14:paraId="618ABC14" w14:textId="77777777" w:rsidR="00855BC6" w:rsidRPr="0091422B" w:rsidRDefault="00855BC6"/>
    <w:p w14:paraId="225E2EB3" w14:textId="77777777" w:rsidR="00855BC6" w:rsidRPr="0091422B" w:rsidRDefault="00855BC6"/>
    <w:p w14:paraId="12323DEE" w14:textId="77777777" w:rsidR="00855BC6" w:rsidRPr="0091422B" w:rsidRDefault="00855BC6"/>
    <w:p w14:paraId="2C7E9014" w14:textId="77777777" w:rsidR="00855BC6" w:rsidRPr="0091422B" w:rsidRDefault="00855BC6"/>
    <w:p w14:paraId="0E6A2716" w14:textId="77777777" w:rsidR="00855BC6" w:rsidRPr="0091422B" w:rsidRDefault="00855BC6"/>
    <w:p w14:paraId="196A25FA" w14:textId="77777777" w:rsidR="00855BC6" w:rsidRPr="0091422B" w:rsidRDefault="00855BC6"/>
    <w:p w14:paraId="183F9707" w14:textId="77777777" w:rsidR="00855BC6" w:rsidRPr="0091422B" w:rsidRDefault="00855BC6"/>
    <w:p w14:paraId="5A91ABA7" w14:textId="77777777" w:rsidR="00855BC6" w:rsidRPr="0091422B" w:rsidRDefault="00855BC6"/>
    <w:p w14:paraId="217303C8" w14:textId="77777777" w:rsidR="00855BC6" w:rsidRPr="0091422B" w:rsidRDefault="00855BC6"/>
    <w:p w14:paraId="5464C887" w14:textId="77777777" w:rsidR="00855BC6" w:rsidRPr="0091422B" w:rsidRDefault="00855BC6"/>
    <w:p w14:paraId="396DB7B6" w14:textId="77777777" w:rsidR="00855BC6" w:rsidRPr="0091422B" w:rsidRDefault="00855BC6"/>
    <w:p w14:paraId="412DA4B2" w14:textId="77777777" w:rsidR="00855BC6" w:rsidRPr="0091422B" w:rsidRDefault="00855BC6"/>
    <w:p w14:paraId="0F1429DE" w14:textId="77777777" w:rsidR="00855BC6" w:rsidRPr="0091422B" w:rsidRDefault="00855BC6"/>
    <w:p w14:paraId="1396DE07" w14:textId="77777777" w:rsidR="00855BC6" w:rsidRPr="0091422B" w:rsidRDefault="00855BC6"/>
    <w:p w14:paraId="1DD064BF" w14:textId="77777777" w:rsidR="00855BC6" w:rsidRPr="0091422B" w:rsidRDefault="00855BC6"/>
    <w:p w14:paraId="5EB5C1AF" w14:textId="77777777" w:rsidR="00855BC6" w:rsidRPr="0091422B" w:rsidRDefault="00855BC6"/>
    <w:p w14:paraId="7DD44FA8" w14:textId="77777777" w:rsidR="00855BC6" w:rsidRPr="0091422B" w:rsidRDefault="00855BC6"/>
    <w:p w14:paraId="5500CE40" w14:textId="77777777" w:rsidR="00855BC6" w:rsidRPr="0091422B" w:rsidRDefault="00855BC6"/>
    <w:p w14:paraId="1AF54E96" w14:textId="77777777" w:rsidR="00855BC6" w:rsidRPr="0091422B" w:rsidRDefault="00855BC6"/>
    <w:p w14:paraId="4FD48218" w14:textId="77777777" w:rsidR="00855BC6" w:rsidRPr="0091422B" w:rsidRDefault="00855BC6"/>
    <w:p w14:paraId="268FB600" w14:textId="77777777" w:rsidR="00855BC6" w:rsidRPr="0091422B" w:rsidRDefault="00855BC6"/>
    <w:p w14:paraId="7245EB53" w14:textId="77777777" w:rsidR="00855BC6" w:rsidRPr="0091422B" w:rsidRDefault="00855BC6"/>
    <w:p w14:paraId="7F61BA5F" w14:textId="77777777" w:rsidR="00855BC6" w:rsidRPr="0091422B" w:rsidRDefault="00855BC6"/>
    <w:p w14:paraId="6337CC04" w14:textId="77777777" w:rsidR="00855BC6" w:rsidRPr="0091422B" w:rsidRDefault="00855BC6"/>
    <w:p w14:paraId="6E9A98E1" w14:textId="77777777" w:rsidR="00855BC6" w:rsidRPr="0091422B" w:rsidRDefault="00855BC6"/>
    <w:p w14:paraId="3BE7F15D" w14:textId="77777777" w:rsidR="00855BC6" w:rsidRPr="0091422B" w:rsidRDefault="00855BC6"/>
    <w:p w14:paraId="4C235FEA" w14:textId="77777777" w:rsidR="00855BC6" w:rsidRPr="0091422B" w:rsidRDefault="00855BC6"/>
    <w:p w14:paraId="042379C4" w14:textId="77777777" w:rsidR="00855BC6" w:rsidRPr="0091422B" w:rsidRDefault="00855BC6"/>
    <w:p w14:paraId="6002FAF0" w14:textId="77777777" w:rsidR="00855BC6" w:rsidRPr="0091422B" w:rsidRDefault="00855BC6">
      <w:pPr>
        <w:jc w:val="right"/>
      </w:pPr>
    </w:p>
    <w:p w14:paraId="6D61C5DE" w14:textId="77777777" w:rsidR="00855BC6" w:rsidRPr="0091422B" w:rsidRDefault="0091422B">
      <w:pPr>
        <w:jc w:val="right"/>
      </w:pPr>
      <w:r w:rsidRPr="0091422B">
        <w:lastRenderedPageBreak/>
        <w:t xml:space="preserve">Приложение к </w:t>
      </w:r>
    </w:p>
    <w:p w14:paraId="5AF0B914" w14:textId="77777777" w:rsidR="00855BC6" w:rsidRPr="0091422B" w:rsidRDefault="0091422B">
      <w:pPr>
        <w:jc w:val="right"/>
      </w:pPr>
      <w:r w:rsidRPr="0091422B">
        <w:t xml:space="preserve">                                                                                              постановлению администрации </w:t>
      </w:r>
    </w:p>
    <w:p w14:paraId="5FF90F9A" w14:textId="77777777" w:rsidR="00855BC6" w:rsidRPr="0091422B" w:rsidRDefault="0091422B">
      <w:pPr>
        <w:jc w:val="right"/>
      </w:pPr>
      <w:r w:rsidRPr="0091422B">
        <w:t>Великоархангельского сельского поселения</w:t>
      </w:r>
    </w:p>
    <w:p w14:paraId="70D870E4" w14:textId="19C56CCC" w:rsidR="00855BC6" w:rsidRPr="0091422B" w:rsidRDefault="0091422B">
      <w:pPr>
        <w:jc w:val="right"/>
      </w:pPr>
      <w:r w:rsidRPr="0091422B">
        <w:t xml:space="preserve">                                                                            от </w:t>
      </w:r>
      <w:r w:rsidR="00A55189">
        <w:t xml:space="preserve">   </w:t>
      </w:r>
      <w:r w:rsidR="00A60895">
        <w:t>1</w:t>
      </w:r>
      <w:r w:rsidR="007C3BA8">
        <w:t>3</w:t>
      </w:r>
      <w:bookmarkStart w:id="0" w:name="_GoBack"/>
      <w:bookmarkEnd w:id="0"/>
      <w:r w:rsidR="00A60895">
        <w:t>.02</w:t>
      </w:r>
      <w:r w:rsidRPr="0091422B">
        <w:t>.202</w:t>
      </w:r>
      <w:r w:rsidR="00A55189">
        <w:t>3</w:t>
      </w:r>
      <w:r w:rsidRPr="0091422B">
        <w:t xml:space="preserve"> года №</w:t>
      </w:r>
      <w:r w:rsidR="00A60895">
        <w:t>19</w:t>
      </w:r>
      <w:r w:rsidRPr="0091422B">
        <w:t xml:space="preserve"> </w:t>
      </w:r>
    </w:p>
    <w:p w14:paraId="3A6FD4E3" w14:textId="77777777" w:rsidR="00855BC6" w:rsidRPr="0091422B" w:rsidRDefault="00855BC6">
      <w:pPr>
        <w:jc w:val="right"/>
      </w:pPr>
    </w:p>
    <w:p w14:paraId="6F46DE41" w14:textId="77777777" w:rsidR="00855BC6" w:rsidRPr="0091422B" w:rsidRDefault="00855BC6">
      <w:pPr>
        <w:jc w:val="right"/>
      </w:pPr>
    </w:p>
    <w:p w14:paraId="0CC962FF" w14:textId="77777777" w:rsidR="00855BC6" w:rsidRPr="0091422B" w:rsidRDefault="00855BC6">
      <w:pPr>
        <w:jc w:val="right"/>
      </w:pPr>
    </w:p>
    <w:p w14:paraId="24E77C06" w14:textId="77777777" w:rsidR="00855BC6" w:rsidRPr="0091422B" w:rsidRDefault="00855BC6">
      <w:pPr>
        <w:jc w:val="right"/>
      </w:pPr>
    </w:p>
    <w:p w14:paraId="5F8DAC2C" w14:textId="77777777" w:rsidR="00855BC6" w:rsidRPr="0091422B" w:rsidRDefault="00855BC6">
      <w:pPr>
        <w:jc w:val="right"/>
      </w:pPr>
    </w:p>
    <w:p w14:paraId="59130473" w14:textId="77777777" w:rsidR="00855BC6" w:rsidRPr="0091422B" w:rsidRDefault="00855BC6">
      <w:pPr>
        <w:jc w:val="right"/>
      </w:pPr>
    </w:p>
    <w:p w14:paraId="499EA244" w14:textId="77777777" w:rsidR="00855BC6" w:rsidRPr="0091422B" w:rsidRDefault="00855BC6">
      <w:pPr>
        <w:jc w:val="right"/>
      </w:pPr>
    </w:p>
    <w:p w14:paraId="65C3F985" w14:textId="77777777" w:rsidR="00855BC6" w:rsidRPr="0091422B" w:rsidRDefault="00855BC6">
      <w:pPr>
        <w:jc w:val="right"/>
      </w:pPr>
    </w:p>
    <w:p w14:paraId="2A4855F5" w14:textId="77777777" w:rsidR="00855BC6" w:rsidRPr="0091422B" w:rsidRDefault="00855BC6">
      <w:pPr>
        <w:jc w:val="right"/>
      </w:pPr>
    </w:p>
    <w:p w14:paraId="34166E66" w14:textId="77777777" w:rsidR="00855BC6" w:rsidRPr="0091422B" w:rsidRDefault="00855BC6">
      <w:pPr>
        <w:jc w:val="right"/>
      </w:pPr>
    </w:p>
    <w:p w14:paraId="5B960317" w14:textId="77777777" w:rsidR="00855BC6" w:rsidRPr="0091422B" w:rsidRDefault="00855BC6">
      <w:pPr>
        <w:jc w:val="right"/>
      </w:pPr>
    </w:p>
    <w:p w14:paraId="25016080" w14:textId="77777777" w:rsidR="00855BC6" w:rsidRPr="0091422B" w:rsidRDefault="00855BC6">
      <w:pPr>
        <w:shd w:val="clear" w:color="auto" w:fill="FFFFFF"/>
        <w:jc w:val="center"/>
      </w:pPr>
    </w:p>
    <w:p w14:paraId="40DFCB7E" w14:textId="77777777"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 xml:space="preserve">МУНИЦИПАЛЬНАЯ   ПРОГРАММА </w:t>
      </w:r>
    </w:p>
    <w:p w14:paraId="648E7511" w14:textId="77777777"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Великоархангельского сельского поселения Бутурлиновского муниципального района Воронежской области</w:t>
      </w:r>
    </w:p>
    <w:p w14:paraId="482DF447" w14:textId="77777777"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«Развитие культуры»</w:t>
      </w:r>
    </w:p>
    <w:p w14:paraId="26011F3C" w14:textId="77777777" w:rsidR="00855BC6" w:rsidRPr="0091422B" w:rsidRDefault="00855BC6">
      <w:pPr>
        <w:shd w:val="clear" w:color="auto" w:fill="FFFFFF"/>
        <w:jc w:val="center"/>
        <w:rPr>
          <w:b/>
          <w:sz w:val="28"/>
        </w:rPr>
      </w:pPr>
    </w:p>
    <w:p w14:paraId="141819AA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7B9D5291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5D756D46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7CEE0625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526EB2F9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7BD4EC45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32790FE6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6963B5B5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313EC1B6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4F9A3E9B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6B6091D4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72C763D4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664DB8EB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4EBC07C8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1E835987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300E49AA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2F2CCC63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64A9AC55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5C4525D3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63C8ED89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2E4D9177" w14:textId="77777777" w:rsidR="00855BC6" w:rsidRPr="0091422B" w:rsidRDefault="00855BC6">
      <w:pPr>
        <w:shd w:val="clear" w:color="auto" w:fill="FFFFFF"/>
        <w:jc w:val="center"/>
        <w:rPr>
          <w:b/>
        </w:rPr>
      </w:pPr>
    </w:p>
    <w:p w14:paraId="70D23CE6" w14:textId="77777777" w:rsidR="00855BC6" w:rsidRPr="0091422B" w:rsidRDefault="00855BC6">
      <w:pPr>
        <w:shd w:val="clear" w:color="auto" w:fill="FFFFFF"/>
        <w:rPr>
          <w:b/>
        </w:rPr>
      </w:pPr>
    </w:p>
    <w:p w14:paraId="4C772603" w14:textId="77777777" w:rsidR="00855BC6" w:rsidRPr="0091422B" w:rsidRDefault="00855BC6">
      <w:pPr>
        <w:shd w:val="clear" w:color="auto" w:fill="FFFFFF"/>
        <w:rPr>
          <w:b/>
        </w:rPr>
      </w:pPr>
    </w:p>
    <w:p w14:paraId="11FA0EA5" w14:textId="77777777" w:rsidR="00855BC6" w:rsidRPr="0091422B" w:rsidRDefault="00855BC6">
      <w:pPr>
        <w:shd w:val="clear" w:color="auto" w:fill="FFFFFF"/>
        <w:rPr>
          <w:b/>
        </w:rPr>
      </w:pPr>
    </w:p>
    <w:p w14:paraId="41108358" w14:textId="77777777" w:rsidR="00855BC6" w:rsidRPr="0091422B" w:rsidRDefault="00855BC6">
      <w:pPr>
        <w:shd w:val="clear" w:color="auto" w:fill="FFFFFF"/>
        <w:rPr>
          <w:b/>
        </w:rPr>
      </w:pPr>
    </w:p>
    <w:p w14:paraId="318B91AC" w14:textId="77777777" w:rsidR="00855BC6" w:rsidRPr="0091422B" w:rsidRDefault="00855BC6">
      <w:pPr>
        <w:shd w:val="clear" w:color="auto" w:fill="FFFFFF"/>
        <w:rPr>
          <w:b/>
        </w:rPr>
      </w:pPr>
    </w:p>
    <w:p w14:paraId="526050FE" w14:textId="77777777" w:rsidR="00855BC6" w:rsidRPr="0091422B" w:rsidRDefault="00855BC6">
      <w:pPr>
        <w:rPr>
          <w:sz w:val="28"/>
        </w:rPr>
      </w:pPr>
    </w:p>
    <w:p w14:paraId="5410147C" w14:textId="77777777" w:rsidR="00855BC6" w:rsidRPr="0091422B" w:rsidRDefault="00855BC6">
      <w:pPr>
        <w:rPr>
          <w:sz w:val="28"/>
        </w:rPr>
      </w:pPr>
    </w:p>
    <w:p w14:paraId="07EECEB0" w14:textId="77777777" w:rsidR="00855BC6" w:rsidRPr="0091422B" w:rsidRDefault="00855BC6">
      <w:pPr>
        <w:rPr>
          <w:sz w:val="28"/>
        </w:rPr>
      </w:pPr>
    </w:p>
    <w:p w14:paraId="6F7BF027" w14:textId="77777777" w:rsidR="00855BC6" w:rsidRPr="0091422B" w:rsidRDefault="00855BC6">
      <w:pPr>
        <w:rPr>
          <w:sz w:val="28"/>
        </w:rPr>
      </w:pPr>
    </w:p>
    <w:p w14:paraId="00B90D8B" w14:textId="77777777" w:rsidR="00855BC6" w:rsidRPr="0091422B" w:rsidRDefault="0091422B">
      <w:pPr>
        <w:rPr>
          <w:sz w:val="28"/>
        </w:rPr>
      </w:pPr>
      <w:r w:rsidRPr="0091422B">
        <w:rPr>
          <w:sz w:val="28"/>
        </w:rPr>
        <w:lastRenderedPageBreak/>
        <w:t xml:space="preserve">                                                       Содержание</w:t>
      </w:r>
    </w:p>
    <w:p w14:paraId="56494D42" w14:textId="77777777" w:rsidR="00855BC6" w:rsidRPr="0091422B" w:rsidRDefault="00855BC6">
      <w:pPr>
        <w:jc w:val="center"/>
        <w:rPr>
          <w:sz w:val="28"/>
        </w:rPr>
      </w:pPr>
    </w:p>
    <w:p w14:paraId="5525CCEB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1. Паспорт муниципальной программы. </w:t>
      </w:r>
    </w:p>
    <w:p w14:paraId="263346EA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>2. Общая характеристика сферы реализации муниципальной программы.</w:t>
      </w:r>
    </w:p>
    <w:p w14:paraId="183435EF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3. Цели, </w:t>
      </w:r>
      <w:proofErr w:type="gramStart"/>
      <w:r w:rsidRPr="0091422B">
        <w:rPr>
          <w:sz w:val="32"/>
        </w:rPr>
        <w:t>задачи  и</w:t>
      </w:r>
      <w:proofErr w:type="gramEnd"/>
      <w:r w:rsidRPr="0091422B">
        <w:rPr>
          <w:sz w:val="32"/>
        </w:rPr>
        <w:t xml:space="preserve"> сроки реализации программы.</w:t>
      </w:r>
    </w:p>
    <w:p w14:paraId="2605CAC6" w14:textId="77777777" w:rsidR="00855BC6" w:rsidRPr="0091422B" w:rsidRDefault="0091422B">
      <w:pPr>
        <w:jc w:val="both"/>
        <w:rPr>
          <w:sz w:val="32"/>
        </w:rPr>
      </w:pPr>
      <w:r w:rsidRPr="0091422B">
        <w:rPr>
          <w:sz w:val="32"/>
        </w:rPr>
        <w:t>4. Ожидаемые результаты муниципальной программы.</w:t>
      </w:r>
    </w:p>
    <w:p w14:paraId="4740C334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>5. Система программных мероприятий.</w:t>
      </w:r>
    </w:p>
    <w:p w14:paraId="1A8D815A" w14:textId="77777777" w:rsidR="00855BC6" w:rsidRPr="0091422B" w:rsidRDefault="0091422B">
      <w:pPr>
        <w:pStyle w:val="a4"/>
        <w:ind w:left="-360"/>
        <w:rPr>
          <w:sz w:val="32"/>
        </w:rPr>
      </w:pPr>
      <w:r w:rsidRPr="0091422B">
        <w:rPr>
          <w:sz w:val="32"/>
        </w:rPr>
        <w:t xml:space="preserve">     6.Ресурсное обеспечение программы.</w:t>
      </w:r>
    </w:p>
    <w:p w14:paraId="41A81CE8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>7. Организация управления муниципальной программой.</w:t>
      </w:r>
    </w:p>
    <w:p w14:paraId="6969C77F" w14:textId="77777777"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8. Оценка эффективности реализации муниципальной программы. </w:t>
      </w:r>
    </w:p>
    <w:p w14:paraId="1A173D76" w14:textId="77777777" w:rsidR="00855BC6" w:rsidRPr="0091422B" w:rsidRDefault="00855BC6">
      <w:pPr>
        <w:shd w:val="clear" w:color="auto" w:fill="FFFFFF"/>
        <w:rPr>
          <w:sz w:val="32"/>
        </w:rPr>
      </w:pPr>
    </w:p>
    <w:p w14:paraId="089DA80B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23446F1C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13675918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7ED1B1FA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DA5AFDE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858AECA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2D365EBD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19DD4CF5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59DE13BE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37A83777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B64A918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FB7E7E4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7D47FE6D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DF88B51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530575AC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138019C2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3468EBE3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382E3716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00415BD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17C2F032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2C855D4C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1358E9C1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550C4CFB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53F2180B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09913631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22D8A143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BAF484D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3E759E52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1477C71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E7DCDEB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B51AC86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37549022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22A4124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6A11E548" w14:textId="77777777"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14:paraId="4B95E7E0" w14:textId="77777777" w:rsidR="00855BC6" w:rsidRPr="0091422B" w:rsidRDefault="0091422B">
      <w:pPr>
        <w:shd w:val="clear" w:color="auto" w:fill="FFFFFF"/>
        <w:jc w:val="center"/>
        <w:rPr>
          <w:b/>
          <w:sz w:val="28"/>
          <w:u w:val="single"/>
        </w:rPr>
      </w:pPr>
      <w:r w:rsidRPr="0091422B">
        <w:rPr>
          <w:b/>
          <w:sz w:val="28"/>
          <w:u w:val="single"/>
        </w:rPr>
        <w:t xml:space="preserve">1. ПАСПОРТ </w:t>
      </w:r>
    </w:p>
    <w:p w14:paraId="50ED6BB8" w14:textId="77777777" w:rsidR="00855BC6" w:rsidRPr="0091422B" w:rsidRDefault="00855BC6">
      <w:pPr>
        <w:shd w:val="clear" w:color="auto" w:fill="FFFFFF"/>
        <w:jc w:val="center"/>
        <w:rPr>
          <w:caps/>
          <w:sz w:val="28"/>
        </w:rPr>
      </w:pPr>
    </w:p>
    <w:p w14:paraId="3F4A4889" w14:textId="77777777" w:rsidR="00855BC6" w:rsidRPr="0091422B" w:rsidRDefault="0091422B">
      <w:pPr>
        <w:shd w:val="clear" w:color="auto" w:fill="FFFFFF"/>
        <w:ind w:left="-900" w:firstLine="900"/>
        <w:jc w:val="center"/>
        <w:rPr>
          <w:sz w:val="28"/>
        </w:rPr>
      </w:pPr>
      <w:r w:rsidRPr="0091422B">
        <w:rPr>
          <w:sz w:val="28"/>
        </w:rPr>
        <w:t>Муниципальной программы Великоархангельского сельского поселения Бутурлиновского муниципального района Воронежской области «Развитие культуры»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2910"/>
        <w:gridCol w:w="7084"/>
      </w:tblGrid>
      <w:tr w:rsidR="00855BC6" w:rsidRPr="0091422B" w14:paraId="28794581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D8FAE" w14:textId="77777777" w:rsidR="00855BC6" w:rsidRPr="0091422B" w:rsidRDefault="0091422B">
            <w:pPr>
              <w:rPr>
                <w:sz w:val="28"/>
              </w:rPr>
            </w:pPr>
            <w:proofErr w:type="gramStart"/>
            <w:r w:rsidRPr="0091422B">
              <w:rPr>
                <w:sz w:val="28"/>
              </w:rPr>
              <w:t>Ответственный  исполнитель</w:t>
            </w:r>
            <w:proofErr w:type="gramEnd"/>
            <w:r w:rsidRPr="0091422B">
              <w:rPr>
                <w:sz w:val="28"/>
              </w:rPr>
              <w:t xml:space="preserve">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D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</w:tr>
      <w:tr w:rsidR="00855BC6" w:rsidRPr="0091422B" w14:paraId="4C1615D9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C2C1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FF3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</w:tr>
      <w:tr w:rsidR="00855BC6" w:rsidRPr="0091422B" w14:paraId="726ED85A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04F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Основные разработчики муниципальной программы </w:t>
            </w:r>
          </w:p>
          <w:p w14:paraId="6D3951F9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A528" w14:textId="77777777" w:rsidR="00855BC6" w:rsidRPr="0091422B" w:rsidRDefault="009142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области.</w:t>
            </w:r>
          </w:p>
        </w:tc>
      </w:tr>
      <w:tr w:rsidR="00855BC6" w:rsidRPr="0091422B" w14:paraId="6D6103D6" w14:textId="77777777">
        <w:trPr>
          <w:trHeight w:val="108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14:paraId="216EF95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5BF" w14:textId="77777777" w:rsidR="00855BC6" w:rsidRPr="0091422B" w:rsidRDefault="0091422B">
            <w:pPr>
              <w:shd w:val="clear" w:color="auto" w:fill="FFFFFF"/>
              <w:rPr>
                <w:sz w:val="28"/>
              </w:rPr>
            </w:pPr>
            <w:r w:rsidRPr="0091422B">
              <w:rPr>
                <w:sz w:val="28"/>
              </w:rPr>
              <w:t xml:space="preserve"> Обеспечение устойчивого функционирования и развития культурно-досуговой деятельности МКУ «СКЦ «Роднички»</w:t>
            </w:r>
          </w:p>
          <w:p w14:paraId="209ACAC1" w14:textId="77777777"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 w14:paraId="489BB4F4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D0BA6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027" w14:textId="77777777"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08B6A1A3" w14:textId="77777777" w:rsidR="00855BC6" w:rsidRPr="0091422B" w:rsidRDefault="0091422B">
            <w:pPr>
              <w:rPr>
                <w:sz w:val="28"/>
              </w:rPr>
            </w:pPr>
            <w:r w:rsidRPr="0091422B">
              <w:t xml:space="preserve">- </w:t>
            </w:r>
            <w:r w:rsidRPr="0091422B">
              <w:rPr>
                <w:sz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14:paraId="6163990B" w14:textId="77777777" w:rsidR="00855BC6" w:rsidRPr="0091422B" w:rsidRDefault="0091422B">
            <w:pPr>
              <w:pStyle w:val="a4"/>
              <w:ind w:left="0"/>
              <w:rPr>
                <w:sz w:val="28"/>
              </w:rPr>
            </w:pPr>
            <w:r w:rsidRPr="0091422B">
              <w:rPr>
                <w:sz w:val="28"/>
              </w:rPr>
              <w:t>- улучшение условий для сохранения и развития культурно-досуговой деятельности как фактора социально-экономического развития сельского поселения;</w:t>
            </w:r>
          </w:p>
          <w:p w14:paraId="44F328FE" w14:textId="77777777"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 xml:space="preserve">- </w:t>
            </w:r>
            <w:proofErr w:type="gramStart"/>
            <w:r w:rsidRPr="0091422B">
              <w:rPr>
                <w:sz w:val="28"/>
              </w:rPr>
              <w:t>организация  конкурсов</w:t>
            </w:r>
            <w:proofErr w:type="gramEnd"/>
            <w:r w:rsidRPr="0091422B">
              <w:rPr>
                <w:sz w:val="28"/>
              </w:rPr>
              <w:t xml:space="preserve"> и выставок;</w:t>
            </w:r>
          </w:p>
          <w:p w14:paraId="3F7864A0" w14:textId="77777777"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поддержка коллективов народного творчества и молодых дарований;</w:t>
            </w:r>
          </w:p>
          <w:p w14:paraId="08B92B7D" w14:textId="77777777" w:rsidR="00855BC6" w:rsidRPr="0091422B" w:rsidRDefault="0091422B">
            <w:pPr>
              <w:shd w:val="clear" w:color="auto" w:fill="FFFFFF"/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развитие и укрепление материально-технической базы учреждений культуры;</w:t>
            </w:r>
          </w:p>
          <w:p w14:paraId="42C61A53" w14:textId="77777777" w:rsidR="00855BC6" w:rsidRPr="0091422B" w:rsidRDefault="0091422B">
            <w:pPr>
              <w:shd w:val="clear" w:color="auto" w:fill="FFFFFF"/>
              <w:ind w:firstLine="92"/>
              <w:jc w:val="both"/>
              <w:rPr>
                <w:sz w:val="28"/>
              </w:rPr>
            </w:pPr>
            <w:r w:rsidRPr="0091422B">
              <w:rPr>
                <w:sz w:val="28"/>
              </w:rPr>
              <w:t xml:space="preserve">- развитие </w:t>
            </w:r>
            <w:proofErr w:type="gramStart"/>
            <w:r w:rsidRPr="0091422B">
              <w:rPr>
                <w:sz w:val="28"/>
              </w:rPr>
              <w:t>информационных услуг</w:t>
            </w:r>
            <w:proofErr w:type="gramEnd"/>
            <w:r w:rsidRPr="0091422B">
              <w:rPr>
                <w:sz w:val="28"/>
              </w:rPr>
              <w:t xml:space="preserve"> предоставляемых населению.</w:t>
            </w:r>
          </w:p>
          <w:p w14:paraId="44ECB9AB" w14:textId="77777777"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 w14:paraId="06D66D0F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DAB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Сроки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147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 2018г-2024г</w:t>
            </w:r>
          </w:p>
          <w:p w14:paraId="2682E6A1" w14:textId="77777777"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 w14:paraId="6FE986AE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27F43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Объемы и источники </w:t>
            </w:r>
            <w:proofErr w:type="gramStart"/>
            <w:r w:rsidRPr="0091422B">
              <w:rPr>
                <w:sz w:val="28"/>
              </w:rPr>
              <w:t xml:space="preserve">финансирования  </w:t>
            </w:r>
            <w:r w:rsidRPr="0091422B">
              <w:rPr>
                <w:sz w:val="28"/>
              </w:rPr>
              <w:lastRenderedPageBreak/>
              <w:t>муниципальной</w:t>
            </w:r>
            <w:proofErr w:type="gramEnd"/>
            <w:r w:rsidRPr="0091422B">
              <w:rPr>
                <w:sz w:val="28"/>
              </w:rPr>
              <w:t xml:space="preserve">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0AA1" w14:textId="5BA7749C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lastRenderedPageBreak/>
              <w:t xml:space="preserve">Реализация программы осуществляется за счет средств бюджета Великоархангельского сельского </w:t>
            </w:r>
            <w:proofErr w:type="gramStart"/>
            <w:r w:rsidRPr="0091422B">
              <w:rPr>
                <w:rFonts w:ascii="Times New Roman" w:hAnsi="Times New Roman"/>
                <w:sz w:val="28"/>
              </w:rPr>
              <w:lastRenderedPageBreak/>
              <w:t>поселения  в</w:t>
            </w:r>
            <w:proofErr w:type="gramEnd"/>
            <w:r w:rsidRPr="0091422B">
              <w:rPr>
                <w:rFonts w:ascii="Times New Roman" w:hAnsi="Times New Roman"/>
                <w:sz w:val="28"/>
              </w:rPr>
              <w:t xml:space="preserve"> 2018-2024 </w:t>
            </w:r>
            <w:proofErr w:type="spellStart"/>
            <w:r w:rsidRPr="0091422B">
              <w:rPr>
                <w:rFonts w:ascii="Times New Roman" w:hAnsi="Times New Roman"/>
                <w:sz w:val="28"/>
              </w:rPr>
              <w:t>гг</w:t>
            </w:r>
            <w:proofErr w:type="spellEnd"/>
            <w:r w:rsidRPr="0091422B">
              <w:rPr>
                <w:rFonts w:ascii="Times New Roman" w:hAnsi="Times New Roman"/>
                <w:sz w:val="28"/>
              </w:rPr>
              <w:t xml:space="preserve"> на сумму</w:t>
            </w:r>
            <w:r w:rsidR="00A55189">
              <w:rPr>
                <w:rFonts w:ascii="Times New Roman" w:hAnsi="Times New Roman"/>
                <w:sz w:val="28"/>
              </w:rPr>
              <w:t xml:space="preserve"> 7342,60</w:t>
            </w:r>
            <w:r w:rsidRPr="0091422B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F997B83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2018 год – 1125,3 тыс. рублей</w:t>
            </w:r>
          </w:p>
          <w:p w14:paraId="2E240CD5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2019 год – 1183,4 тыс. рублей</w:t>
            </w:r>
          </w:p>
          <w:p w14:paraId="380D22B8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2020 год – 1102,82 тыс. рублей</w:t>
            </w:r>
          </w:p>
          <w:p w14:paraId="6AF9B06D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2021 год – 1033,93 тыс. рублей</w:t>
            </w:r>
          </w:p>
          <w:p w14:paraId="07F23FA9" w14:textId="698DA373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 xml:space="preserve">2022 год – </w:t>
            </w:r>
            <w:r w:rsidR="00A55189">
              <w:rPr>
                <w:rFonts w:ascii="Times New Roman" w:hAnsi="Times New Roman"/>
                <w:sz w:val="28"/>
              </w:rPr>
              <w:t>1083,29</w:t>
            </w:r>
            <w:r w:rsidRPr="0091422B"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7380E5D2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2023 год – 907,66 тыс. рублей</w:t>
            </w:r>
          </w:p>
          <w:p w14:paraId="32FDA8AB" w14:textId="7E3FD296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2024 год -</w:t>
            </w:r>
            <w:r w:rsidR="00A55189">
              <w:rPr>
                <w:rFonts w:ascii="Times New Roman" w:hAnsi="Times New Roman"/>
                <w:sz w:val="28"/>
              </w:rPr>
              <w:t xml:space="preserve">  </w:t>
            </w:r>
            <w:r w:rsidRPr="0091422B">
              <w:rPr>
                <w:rFonts w:ascii="Times New Roman" w:hAnsi="Times New Roman"/>
                <w:sz w:val="28"/>
              </w:rPr>
              <w:t>906,</w:t>
            </w:r>
            <w:proofErr w:type="gramStart"/>
            <w:r w:rsidRPr="0091422B">
              <w:rPr>
                <w:rFonts w:ascii="Times New Roman" w:hAnsi="Times New Roman"/>
                <w:sz w:val="28"/>
              </w:rPr>
              <w:t>20  тыс.</w:t>
            </w:r>
            <w:proofErr w:type="gramEnd"/>
            <w:r w:rsidRPr="0091422B">
              <w:rPr>
                <w:rFonts w:ascii="Times New Roman" w:hAnsi="Times New Roman"/>
                <w:sz w:val="28"/>
              </w:rPr>
              <w:t xml:space="preserve"> рублей</w:t>
            </w:r>
          </w:p>
          <w:p w14:paraId="483C79DE" w14:textId="77777777"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14:paraId="531C1A01" w14:textId="77777777"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14:paraId="781E88D4" w14:textId="77777777"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  <w:p w14:paraId="46741F82" w14:textId="77777777"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 w14:paraId="58D05AB1" w14:textId="77777777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B3D9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 xml:space="preserve">Ожидаемые </w:t>
            </w:r>
            <w:proofErr w:type="gramStart"/>
            <w:r w:rsidRPr="0091422B">
              <w:rPr>
                <w:sz w:val="28"/>
              </w:rPr>
              <w:t>конечные  результаты</w:t>
            </w:r>
            <w:proofErr w:type="gramEnd"/>
            <w:r w:rsidRPr="0091422B">
              <w:rPr>
                <w:sz w:val="28"/>
              </w:rPr>
              <w:t xml:space="preserve"> реализации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8BE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t>-</w:t>
            </w:r>
            <w:r w:rsidRPr="0091422B">
              <w:rPr>
                <w:sz w:val="28"/>
              </w:rPr>
              <w:t xml:space="preserve"> Создание благоприятных условий для творческой деятельности культуры Великоархангельского сельского поселения, освоение новых форм и направлений культурного обмена;</w:t>
            </w:r>
          </w:p>
          <w:p w14:paraId="296A8CB5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сохранение и эффективное использование культурного наследия Великоархангельского сельского поселения;</w:t>
            </w:r>
          </w:p>
          <w:p w14:paraId="77A4D19E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14:paraId="090AA0C0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14:paraId="77C58D16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активизация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70C26CB1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 xml:space="preserve">Реализация программных мероприятий </w:t>
            </w:r>
            <w:proofErr w:type="gramStart"/>
            <w:r w:rsidRPr="0091422B">
              <w:rPr>
                <w:sz w:val="28"/>
              </w:rPr>
              <w:t>позволит :</w:t>
            </w:r>
            <w:proofErr w:type="gramEnd"/>
          </w:p>
          <w:p w14:paraId="6DD0AB1F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повысить уровень материально-технической обеспеченности учреждений культуры Великоархангельского сельского поселения.</w:t>
            </w:r>
          </w:p>
          <w:p w14:paraId="7941C8F5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увеличить количество посещений учреждений культуры и наполняемость зрительных залов.</w:t>
            </w:r>
          </w:p>
          <w:p w14:paraId="6BC75337" w14:textId="77777777" w:rsidR="00855BC6" w:rsidRPr="0091422B" w:rsidRDefault="00855BC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C341FED" w14:textId="77777777" w:rsidR="00855BC6" w:rsidRPr="0091422B" w:rsidRDefault="00855BC6">
      <w:pPr>
        <w:pStyle w:val="a4"/>
        <w:ind w:left="0"/>
        <w:rPr>
          <w:sz w:val="28"/>
        </w:rPr>
      </w:pPr>
    </w:p>
    <w:p w14:paraId="06B9A8F5" w14:textId="77777777" w:rsidR="00855BC6" w:rsidRPr="0091422B" w:rsidRDefault="00855BC6">
      <w:pPr>
        <w:pStyle w:val="a4"/>
        <w:ind w:left="0"/>
        <w:rPr>
          <w:sz w:val="28"/>
        </w:rPr>
      </w:pPr>
    </w:p>
    <w:p w14:paraId="1B937B06" w14:textId="77777777" w:rsidR="00855BC6" w:rsidRPr="0091422B" w:rsidRDefault="0091422B">
      <w:pPr>
        <w:numPr>
          <w:ilvl w:val="0"/>
          <w:numId w:val="2"/>
        </w:numPr>
        <w:jc w:val="center"/>
        <w:rPr>
          <w:b/>
          <w:sz w:val="28"/>
        </w:rPr>
      </w:pPr>
      <w:r w:rsidRPr="0091422B">
        <w:rPr>
          <w:b/>
          <w:sz w:val="28"/>
        </w:rPr>
        <w:t>ОБЩАЯ ХАРАКТЕРИСТИКА СФЕРЫ РЕАЛИЗАЦИИ МУНИЦИПАЛЬНОЙ ПРОГРАММЫ</w:t>
      </w:r>
    </w:p>
    <w:p w14:paraId="03E35B9E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</w:t>
      </w:r>
      <w:r w:rsidRPr="0091422B">
        <w:rPr>
          <w:sz w:val="28"/>
        </w:rPr>
        <w:lastRenderedPageBreak/>
        <w:t>культурный потенциал, сеть и систему учреждения культуры в Великоархангельском сельском поселении.</w:t>
      </w:r>
    </w:p>
    <w:p w14:paraId="443E65FC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</w:p>
    <w:p w14:paraId="28DB471F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Материально-техническая база учреждения культуры сел отстает от требований современности и нуждается в укреплении и совершенствовании.</w:t>
      </w:r>
    </w:p>
    <w:p w14:paraId="7F442A2E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14:paraId="75131035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14:paraId="7761B7DD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14:paraId="7AD787CD" w14:textId="77777777" w:rsidR="00855BC6" w:rsidRPr="0091422B" w:rsidRDefault="00855BC6"/>
    <w:p w14:paraId="3981C0AE" w14:textId="77777777"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ЦЕЛИ, ЗАДАЧИ И СРОКИ РЕАЛИЗАЦИИ ПРОГРАММЫ</w:t>
      </w:r>
    </w:p>
    <w:p w14:paraId="41C99AC5" w14:textId="77777777" w:rsidR="00855BC6" w:rsidRPr="0091422B" w:rsidRDefault="00855BC6">
      <w:pPr>
        <w:ind w:firstLine="709"/>
        <w:rPr>
          <w:sz w:val="28"/>
        </w:rPr>
      </w:pPr>
    </w:p>
    <w:p w14:paraId="6E433CF3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Целями программы являются:</w:t>
      </w:r>
    </w:p>
    <w:p w14:paraId="248617C3" w14:textId="77777777" w:rsidR="00855BC6" w:rsidRPr="0091422B" w:rsidRDefault="0091422B">
      <w:pPr>
        <w:pStyle w:val="a4"/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>-создание благоприятных условий для обеспечения культурного досуга населения поселения;</w:t>
      </w:r>
    </w:p>
    <w:p w14:paraId="474A5374" w14:textId="77777777" w:rsidR="00855BC6" w:rsidRPr="0091422B" w:rsidRDefault="0091422B">
      <w:pPr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>-эффективное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14:paraId="09706B27" w14:textId="77777777" w:rsidR="00855BC6" w:rsidRPr="0091422B" w:rsidRDefault="00855BC6">
      <w:pPr>
        <w:ind w:firstLine="709"/>
        <w:jc w:val="both"/>
        <w:rPr>
          <w:sz w:val="28"/>
          <w:u w:val="single"/>
        </w:rPr>
      </w:pPr>
    </w:p>
    <w:p w14:paraId="38CB5AC2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Для достижения целей программы необходимо решение задач:</w:t>
      </w:r>
    </w:p>
    <w:p w14:paraId="6C65A907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1312689B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увеличение числа культурно-досуговых мероприятий;</w:t>
      </w:r>
    </w:p>
    <w:p w14:paraId="4443CDE9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поддержка коллективов художественной самодеятельности;</w:t>
      </w:r>
    </w:p>
    <w:p w14:paraId="783F480C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выявление и поддержка творческой одаренной молодежи;</w:t>
      </w:r>
    </w:p>
    <w:p w14:paraId="2EBBDD7C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внедрение и распространение новых информационных технологий в сфере культуры.</w:t>
      </w:r>
    </w:p>
    <w:p w14:paraId="782CB1E3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комплектование и информатизация библиотек;</w:t>
      </w:r>
    </w:p>
    <w:p w14:paraId="65B15B7B" w14:textId="77777777"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совершенствование кадрового обеспечения отрасли;</w:t>
      </w:r>
    </w:p>
    <w:p w14:paraId="600F6E00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- увеличение объемов и качества услуг в сфере культурного досуга населения района.</w:t>
      </w:r>
    </w:p>
    <w:p w14:paraId="4AFBDA8E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 xml:space="preserve">Планируемые значения целевых показателей и </w:t>
      </w:r>
      <w:proofErr w:type="gramStart"/>
      <w:r w:rsidRPr="0091422B">
        <w:rPr>
          <w:sz w:val="28"/>
          <w:u w:val="single"/>
        </w:rPr>
        <w:t>индикаторов  реализации</w:t>
      </w:r>
      <w:proofErr w:type="gramEnd"/>
      <w:r w:rsidRPr="0091422B">
        <w:rPr>
          <w:sz w:val="28"/>
          <w:u w:val="single"/>
        </w:rPr>
        <w:t xml:space="preserve"> муниципальной  программы:</w:t>
      </w:r>
    </w:p>
    <w:p w14:paraId="3AFC4A49" w14:textId="77777777" w:rsidR="00855BC6" w:rsidRPr="0091422B" w:rsidRDefault="00855BC6">
      <w:pPr>
        <w:ind w:firstLine="709"/>
        <w:jc w:val="both"/>
        <w:rPr>
          <w:sz w:val="28"/>
          <w:u w:val="single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3"/>
        <w:gridCol w:w="916"/>
        <w:gridCol w:w="926"/>
        <w:gridCol w:w="916"/>
        <w:gridCol w:w="910"/>
        <w:gridCol w:w="968"/>
        <w:gridCol w:w="1171"/>
        <w:gridCol w:w="776"/>
      </w:tblGrid>
      <w:tr w:rsidR="00855BC6" w:rsidRPr="0091422B" w14:paraId="14D9C439" w14:textId="77777777">
        <w:trPr>
          <w:trHeight w:val="380"/>
        </w:trPr>
        <w:tc>
          <w:tcPr>
            <w:tcW w:w="2802" w:type="dxa"/>
            <w:vMerge w:val="restart"/>
          </w:tcPr>
          <w:p w14:paraId="7BBA9E0B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 xml:space="preserve">Наименование </w:t>
            </w:r>
            <w:r w:rsidRPr="0091422B">
              <w:rPr>
                <w:sz w:val="28"/>
              </w:rPr>
              <w:lastRenderedPageBreak/>
              <w:t>целевого индикатора</w:t>
            </w:r>
          </w:p>
        </w:tc>
        <w:tc>
          <w:tcPr>
            <w:tcW w:w="850" w:type="dxa"/>
            <w:vMerge w:val="restart"/>
          </w:tcPr>
          <w:p w14:paraId="414E0FCC" w14:textId="77777777" w:rsidR="00855BC6" w:rsidRPr="0091422B" w:rsidRDefault="0091422B">
            <w:pPr>
              <w:jc w:val="center"/>
              <w:rPr>
                <w:sz w:val="28"/>
              </w:rPr>
            </w:pPr>
            <w:proofErr w:type="spellStart"/>
            <w:r w:rsidRPr="0091422B">
              <w:rPr>
                <w:sz w:val="28"/>
              </w:rPr>
              <w:lastRenderedPageBreak/>
              <w:t>Ед</w:t>
            </w:r>
            <w:proofErr w:type="spellEnd"/>
          </w:p>
          <w:p w14:paraId="6AC0CC10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lastRenderedPageBreak/>
              <w:t xml:space="preserve"> </w:t>
            </w:r>
            <w:proofErr w:type="spellStart"/>
            <w:r w:rsidRPr="0091422B">
              <w:rPr>
                <w:sz w:val="28"/>
              </w:rPr>
              <w:t>изм</w:t>
            </w:r>
            <w:proofErr w:type="spellEnd"/>
          </w:p>
        </w:tc>
        <w:tc>
          <w:tcPr>
            <w:tcW w:w="6512" w:type="dxa"/>
            <w:gridSpan w:val="7"/>
          </w:tcPr>
          <w:p w14:paraId="0161828B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lastRenderedPageBreak/>
              <w:t>Годы</w:t>
            </w:r>
          </w:p>
        </w:tc>
      </w:tr>
      <w:tr w:rsidR="00855BC6" w:rsidRPr="0091422B" w14:paraId="43A964FB" w14:textId="77777777" w:rsidTr="0091422B">
        <w:trPr>
          <w:trHeight w:val="260"/>
        </w:trPr>
        <w:tc>
          <w:tcPr>
            <w:tcW w:w="2802" w:type="dxa"/>
            <w:vMerge/>
          </w:tcPr>
          <w:p w14:paraId="01497B41" w14:textId="77777777" w:rsidR="00855BC6" w:rsidRPr="0091422B" w:rsidRDefault="00855BC6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vMerge/>
          </w:tcPr>
          <w:p w14:paraId="7B0A2299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4EDE2FB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</w:t>
            </w:r>
          </w:p>
        </w:tc>
        <w:tc>
          <w:tcPr>
            <w:tcW w:w="927" w:type="dxa"/>
          </w:tcPr>
          <w:p w14:paraId="3CD8A0D9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</w:t>
            </w:r>
          </w:p>
        </w:tc>
        <w:tc>
          <w:tcPr>
            <w:tcW w:w="916" w:type="dxa"/>
          </w:tcPr>
          <w:p w14:paraId="5D9F6ED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</w:t>
            </w:r>
          </w:p>
        </w:tc>
        <w:tc>
          <w:tcPr>
            <w:tcW w:w="927" w:type="dxa"/>
            <w:shd w:val="clear" w:color="auto" w:fill="auto"/>
          </w:tcPr>
          <w:p w14:paraId="486CD97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12DEB6F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2022</w:t>
            </w:r>
          </w:p>
        </w:tc>
        <w:tc>
          <w:tcPr>
            <w:tcW w:w="1220" w:type="dxa"/>
            <w:shd w:val="clear" w:color="auto" w:fill="auto"/>
          </w:tcPr>
          <w:p w14:paraId="051EFA2E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14:paraId="10706A4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2024</w:t>
            </w:r>
          </w:p>
        </w:tc>
      </w:tr>
      <w:tr w:rsidR="00855BC6" w:rsidRPr="0091422B" w14:paraId="2FF093E0" w14:textId="77777777" w:rsidTr="0091422B">
        <w:tc>
          <w:tcPr>
            <w:tcW w:w="2802" w:type="dxa"/>
          </w:tcPr>
          <w:p w14:paraId="5493C673" w14:textId="77777777"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0" w:firstLine="142"/>
              <w:rPr>
                <w:sz w:val="28"/>
              </w:rPr>
            </w:pPr>
            <w:r w:rsidRPr="0091422B">
              <w:rPr>
                <w:sz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0" w:type="dxa"/>
          </w:tcPr>
          <w:p w14:paraId="44311EBE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16" w:type="dxa"/>
          </w:tcPr>
          <w:p w14:paraId="2B752742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</w:tcPr>
          <w:p w14:paraId="486FC659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16" w:type="dxa"/>
          </w:tcPr>
          <w:p w14:paraId="03192717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14:paraId="76FD6043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162F269" w14:textId="77777777"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14:paraId="7BFA91AA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14:paraId="56B319C6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14:paraId="0C7D541B" w14:textId="77777777" w:rsidTr="0091422B">
        <w:tc>
          <w:tcPr>
            <w:tcW w:w="2802" w:type="dxa"/>
            <w:vAlign w:val="center"/>
          </w:tcPr>
          <w:p w14:paraId="3B65D523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культурно-досуговых мероприятий</w:t>
            </w:r>
          </w:p>
        </w:tc>
        <w:tc>
          <w:tcPr>
            <w:tcW w:w="850" w:type="dxa"/>
          </w:tcPr>
          <w:p w14:paraId="4CAE749C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14:paraId="5BBC56C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927" w:type="dxa"/>
          </w:tcPr>
          <w:p w14:paraId="635A869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16" w:type="dxa"/>
          </w:tcPr>
          <w:p w14:paraId="22E9DDF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927" w:type="dxa"/>
            <w:shd w:val="clear" w:color="auto" w:fill="auto"/>
          </w:tcPr>
          <w:p w14:paraId="00F62747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14:paraId="7E4D85A3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1220" w:type="dxa"/>
            <w:shd w:val="clear" w:color="auto" w:fill="auto"/>
          </w:tcPr>
          <w:p w14:paraId="7F0CBCE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142</w:t>
            </w:r>
          </w:p>
        </w:tc>
        <w:tc>
          <w:tcPr>
            <w:tcW w:w="614" w:type="dxa"/>
            <w:shd w:val="clear" w:color="auto" w:fill="auto"/>
          </w:tcPr>
          <w:p w14:paraId="26B86EB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</w:tr>
      <w:tr w:rsidR="00855BC6" w:rsidRPr="0091422B" w14:paraId="17F3EBEB" w14:textId="77777777" w:rsidTr="0091422B">
        <w:tc>
          <w:tcPr>
            <w:tcW w:w="2802" w:type="dxa"/>
            <w:vAlign w:val="center"/>
          </w:tcPr>
          <w:p w14:paraId="3F10448F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посещающих культурно-досуговые мероприятия</w:t>
            </w:r>
          </w:p>
        </w:tc>
        <w:tc>
          <w:tcPr>
            <w:tcW w:w="850" w:type="dxa"/>
          </w:tcPr>
          <w:p w14:paraId="6E22F6FE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14:paraId="4E6A4E5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927" w:type="dxa"/>
          </w:tcPr>
          <w:p w14:paraId="5F4BE79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16" w:type="dxa"/>
          </w:tcPr>
          <w:p w14:paraId="7E01A94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927" w:type="dxa"/>
            <w:shd w:val="clear" w:color="auto" w:fill="auto"/>
          </w:tcPr>
          <w:p w14:paraId="20C920C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</w:tcPr>
          <w:p w14:paraId="5EFB4D7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1220" w:type="dxa"/>
            <w:shd w:val="clear" w:color="auto" w:fill="auto"/>
          </w:tcPr>
          <w:p w14:paraId="69D843B1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614" w:type="dxa"/>
            <w:shd w:val="clear" w:color="auto" w:fill="auto"/>
          </w:tcPr>
          <w:p w14:paraId="28A9DF9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14:paraId="0A4DAC02" w14:textId="77777777" w:rsidTr="0091422B">
        <w:tc>
          <w:tcPr>
            <w:tcW w:w="2802" w:type="dxa"/>
            <w:vAlign w:val="center"/>
          </w:tcPr>
          <w:p w14:paraId="03AE491A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культурно-досуговых формирований</w:t>
            </w:r>
          </w:p>
        </w:tc>
        <w:tc>
          <w:tcPr>
            <w:tcW w:w="850" w:type="dxa"/>
          </w:tcPr>
          <w:p w14:paraId="50371CCC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14:paraId="6D589A5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</w:tcPr>
          <w:p w14:paraId="7B2612C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16" w:type="dxa"/>
          </w:tcPr>
          <w:p w14:paraId="7EAC7E50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14:paraId="3A76D1A7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7B55C09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1220" w:type="dxa"/>
            <w:shd w:val="clear" w:color="auto" w:fill="auto"/>
          </w:tcPr>
          <w:p w14:paraId="23CB5C2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14:paraId="4B9ABCE6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14:paraId="45F48476" w14:textId="77777777" w:rsidTr="0091422B">
        <w:tc>
          <w:tcPr>
            <w:tcW w:w="2802" w:type="dxa"/>
            <w:vAlign w:val="center"/>
          </w:tcPr>
          <w:p w14:paraId="60CC8425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850" w:type="dxa"/>
          </w:tcPr>
          <w:p w14:paraId="20F65AD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 xml:space="preserve">чел. </w:t>
            </w:r>
          </w:p>
        </w:tc>
        <w:tc>
          <w:tcPr>
            <w:tcW w:w="916" w:type="dxa"/>
          </w:tcPr>
          <w:p w14:paraId="26084E1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927" w:type="dxa"/>
          </w:tcPr>
          <w:p w14:paraId="27A97E1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16" w:type="dxa"/>
          </w:tcPr>
          <w:p w14:paraId="2C57CE44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27" w:type="dxa"/>
            <w:shd w:val="clear" w:color="auto" w:fill="auto"/>
          </w:tcPr>
          <w:p w14:paraId="3F90D53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14:paraId="3250F9B3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1220" w:type="dxa"/>
            <w:shd w:val="clear" w:color="auto" w:fill="auto"/>
          </w:tcPr>
          <w:p w14:paraId="6788038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614" w:type="dxa"/>
            <w:shd w:val="clear" w:color="auto" w:fill="auto"/>
          </w:tcPr>
          <w:p w14:paraId="67FBE7B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</w:tr>
      <w:tr w:rsidR="00855BC6" w:rsidRPr="0091422B" w14:paraId="6EFA424C" w14:textId="77777777" w:rsidTr="0091422B">
        <w:tc>
          <w:tcPr>
            <w:tcW w:w="2802" w:type="dxa"/>
            <w:vAlign w:val="center"/>
          </w:tcPr>
          <w:p w14:paraId="508A72D1" w14:textId="77777777"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14:paraId="6A638E7F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085E7E6C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</w:tcPr>
          <w:p w14:paraId="2C24B85F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17C1E4C3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14:paraId="0471D4ED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023189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14:paraId="55331967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14:paraId="24626CF2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14:paraId="013F76D2" w14:textId="77777777" w:rsidTr="0091422B">
        <w:tc>
          <w:tcPr>
            <w:tcW w:w="2802" w:type="dxa"/>
            <w:vAlign w:val="center"/>
          </w:tcPr>
          <w:p w14:paraId="11CE5B44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Читатели </w:t>
            </w:r>
          </w:p>
        </w:tc>
        <w:tc>
          <w:tcPr>
            <w:tcW w:w="850" w:type="dxa"/>
          </w:tcPr>
          <w:p w14:paraId="34900AB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14:paraId="14F794C7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</w:tcPr>
          <w:p w14:paraId="791353A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16" w:type="dxa"/>
          </w:tcPr>
          <w:p w14:paraId="757D4B2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  <w:shd w:val="clear" w:color="auto" w:fill="auto"/>
          </w:tcPr>
          <w:p w14:paraId="62B98344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14:paraId="01EDAF09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1220" w:type="dxa"/>
            <w:shd w:val="clear" w:color="auto" w:fill="auto"/>
          </w:tcPr>
          <w:p w14:paraId="16608BE4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614" w:type="dxa"/>
            <w:shd w:val="clear" w:color="auto" w:fill="auto"/>
          </w:tcPr>
          <w:p w14:paraId="10E37656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</w:tr>
      <w:tr w:rsidR="00855BC6" w:rsidRPr="0091422B" w14:paraId="2CD0418F" w14:textId="77777777" w:rsidTr="0091422B">
        <w:tc>
          <w:tcPr>
            <w:tcW w:w="2802" w:type="dxa"/>
            <w:vAlign w:val="center"/>
          </w:tcPr>
          <w:p w14:paraId="7ABE04E4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Посещение библиотек</w:t>
            </w:r>
          </w:p>
        </w:tc>
        <w:tc>
          <w:tcPr>
            <w:tcW w:w="850" w:type="dxa"/>
          </w:tcPr>
          <w:p w14:paraId="66CE9E48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1F9B147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5022</w:t>
            </w:r>
          </w:p>
        </w:tc>
        <w:tc>
          <w:tcPr>
            <w:tcW w:w="927" w:type="dxa"/>
          </w:tcPr>
          <w:p w14:paraId="1B6DBB3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16" w:type="dxa"/>
          </w:tcPr>
          <w:p w14:paraId="5BB391C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27" w:type="dxa"/>
            <w:shd w:val="clear" w:color="auto" w:fill="auto"/>
          </w:tcPr>
          <w:p w14:paraId="12EC81F9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7803</w:t>
            </w:r>
          </w:p>
        </w:tc>
        <w:tc>
          <w:tcPr>
            <w:tcW w:w="992" w:type="dxa"/>
            <w:shd w:val="clear" w:color="auto" w:fill="auto"/>
          </w:tcPr>
          <w:p w14:paraId="1642D88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7790</w:t>
            </w:r>
          </w:p>
        </w:tc>
        <w:tc>
          <w:tcPr>
            <w:tcW w:w="1220" w:type="dxa"/>
            <w:shd w:val="clear" w:color="auto" w:fill="auto"/>
          </w:tcPr>
          <w:p w14:paraId="1D7A10F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7700</w:t>
            </w:r>
          </w:p>
        </w:tc>
        <w:tc>
          <w:tcPr>
            <w:tcW w:w="614" w:type="dxa"/>
            <w:shd w:val="clear" w:color="auto" w:fill="auto"/>
          </w:tcPr>
          <w:p w14:paraId="6EEA47C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7660</w:t>
            </w:r>
          </w:p>
        </w:tc>
      </w:tr>
      <w:tr w:rsidR="00855BC6" w:rsidRPr="0091422B" w14:paraId="2814968C" w14:textId="77777777" w:rsidTr="0091422B">
        <w:tc>
          <w:tcPr>
            <w:tcW w:w="2802" w:type="dxa"/>
            <w:vAlign w:val="center"/>
          </w:tcPr>
          <w:p w14:paraId="4C6FE17E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Книговыдача </w:t>
            </w:r>
          </w:p>
        </w:tc>
        <w:tc>
          <w:tcPr>
            <w:tcW w:w="850" w:type="dxa"/>
          </w:tcPr>
          <w:p w14:paraId="7B2A70BE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14:paraId="26341E4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15000</w:t>
            </w:r>
          </w:p>
        </w:tc>
        <w:tc>
          <w:tcPr>
            <w:tcW w:w="927" w:type="dxa"/>
          </w:tcPr>
          <w:p w14:paraId="387ABAB3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16" w:type="dxa"/>
          </w:tcPr>
          <w:p w14:paraId="5759393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27" w:type="dxa"/>
            <w:shd w:val="clear" w:color="auto" w:fill="auto"/>
          </w:tcPr>
          <w:p w14:paraId="14F60606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9640</w:t>
            </w:r>
          </w:p>
        </w:tc>
        <w:tc>
          <w:tcPr>
            <w:tcW w:w="992" w:type="dxa"/>
            <w:shd w:val="clear" w:color="auto" w:fill="auto"/>
          </w:tcPr>
          <w:p w14:paraId="3D51C961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9350</w:t>
            </w:r>
          </w:p>
        </w:tc>
        <w:tc>
          <w:tcPr>
            <w:tcW w:w="1220" w:type="dxa"/>
            <w:shd w:val="clear" w:color="auto" w:fill="auto"/>
          </w:tcPr>
          <w:p w14:paraId="05A766B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9300</w:t>
            </w:r>
          </w:p>
        </w:tc>
        <w:tc>
          <w:tcPr>
            <w:tcW w:w="614" w:type="dxa"/>
            <w:shd w:val="clear" w:color="auto" w:fill="auto"/>
          </w:tcPr>
          <w:p w14:paraId="021CDB4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9250</w:t>
            </w:r>
          </w:p>
        </w:tc>
      </w:tr>
      <w:tr w:rsidR="00855BC6" w:rsidRPr="0091422B" w14:paraId="79BEE188" w14:textId="77777777" w:rsidTr="0091422B">
        <w:tc>
          <w:tcPr>
            <w:tcW w:w="2802" w:type="dxa"/>
            <w:vAlign w:val="center"/>
          </w:tcPr>
          <w:p w14:paraId="38E04058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Массовые мероприятия</w:t>
            </w:r>
          </w:p>
        </w:tc>
        <w:tc>
          <w:tcPr>
            <w:tcW w:w="850" w:type="dxa"/>
          </w:tcPr>
          <w:p w14:paraId="0E11456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14:paraId="479FC380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27" w:type="dxa"/>
          </w:tcPr>
          <w:p w14:paraId="571BEBD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16" w:type="dxa"/>
          </w:tcPr>
          <w:p w14:paraId="6533E8A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14:paraId="137236E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1FB1E22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40</w:t>
            </w:r>
          </w:p>
        </w:tc>
        <w:tc>
          <w:tcPr>
            <w:tcW w:w="1220" w:type="dxa"/>
            <w:shd w:val="clear" w:color="auto" w:fill="auto"/>
          </w:tcPr>
          <w:p w14:paraId="063E245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38</w:t>
            </w:r>
          </w:p>
        </w:tc>
        <w:tc>
          <w:tcPr>
            <w:tcW w:w="614" w:type="dxa"/>
            <w:shd w:val="clear" w:color="auto" w:fill="auto"/>
          </w:tcPr>
          <w:p w14:paraId="190541E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36</w:t>
            </w:r>
          </w:p>
        </w:tc>
      </w:tr>
      <w:tr w:rsidR="00855BC6" w:rsidRPr="0091422B" w14:paraId="55546031" w14:textId="77777777">
        <w:tc>
          <w:tcPr>
            <w:tcW w:w="2802" w:type="dxa"/>
            <w:vAlign w:val="center"/>
          </w:tcPr>
          <w:p w14:paraId="2ADF26B4" w14:textId="77777777"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70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Новые поступления, пополнение книжного фонда</w:t>
            </w:r>
          </w:p>
        </w:tc>
        <w:tc>
          <w:tcPr>
            <w:tcW w:w="850" w:type="dxa"/>
          </w:tcPr>
          <w:p w14:paraId="4DDC8A7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14:paraId="20B84D6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14:paraId="597EF46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16" w:type="dxa"/>
          </w:tcPr>
          <w:p w14:paraId="76743C1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14:paraId="6432ECB0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10AF192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1220" w:type="dxa"/>
          </w:tcPr>
          <w:p w14:paraId="286467E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614" w:type="dxa"/>
          </w:tcPr>
          <w:p w14:paraId="2EF3AD84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</w:tr>
    </w:tbl>
    <w:p w14:paraId="20FB1D55" w14:textId="77777777" w:rsidR="00855BC6" w:rsidRPr="0091422B" w:rsidRDefault="00855BC6">
      <w:pPr>
        <w:jc w:val="both"/>
        <w:rPr>
          <w:sz w:val="28"/>
        </w:rPr>
      </w:pPr>
    </w:p>
    <w:p w14:paraId="5CA0FE13" w14:textId="77777777" w:rsidR="00855BC6" w:rsidRPr="0091422B" w:rsidRDefault="00855BC6">
      <w:pPr>
        <w:ind w:firstLine="709"/>
        <w:jc w:val="both"/>
        <w:rPr>
          <w:sz w:val="28"/>
        </w:rPr>
      </w:pPr>
    </w:p>
    <w:p w14:paraId="27400196" w14:textId="77777777"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ОЖИДАЕМЫЕ РЕЗУЛЬТАТЫ МУНИЦИПАЛЬНОЙ ПРОГРАММЫ</w:t>
      </w:r>
    </w:p>
    <w:p w14:paraId="5D89936F" w14:textId="77777777" w:rsidR="00855BC6" w:rsidRPr="0091422B" w:rsidRDefault="00855BC6">
      <w:pPr>
        <w:ind w:firstLine="709"/>
        <w:rPr>
          <w:sz w:val="28"/>
        </w:rPr>
      </w:pPr>
    </w:p>
    <w:p w14:paraId="01E9EF28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Выполнение программы </w:t>
      </w:r>
      <w:r w:rsidRPr="0091422B">
        <w:rPr>
          <w:sz w:val="28"/>
        </w:rPr>
        <w:t xml:space="preserve">«Развитие культуры Великоархангельского сельского поселения» </w:t>
      </w:r>
      <w:r w:rsidRPr="0091422B">
        <w:rPr>
          <w:color w:val="000000"/>
          <w:sz w:val="28"/>
        </w:rPr>
        <w:t>позволит достичь следующих результатов:</w:t>
      </w:r>
    </w:p>
    <w:p w14:paraId="06887F3E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lastRenderedPageBreak/>
        <w:t>- расширение возможностей для приобщения граждан к культурным ценностям и культурным благам;</w:t>
      </w:r>
    </w:p>
    <w:p w14:paraId="3D86195C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5C87B2DB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вертикальным и горизонтальным связям в сфере культуры;</w:t>
      </w:r>
    </w:p>
    <w:p w14:paraId="5CE5614F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66D30729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- расширение спектра и улучшение качества предоставляемых услуг в сфере культуры;</w:t>
      </w:r>
    </w:p>
    <w:p w14:paraId="48C6AC93" w14:textId="77777777"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формирования единого культурного пространства Великоархангельск</w:t>
      </w:r>
      <w:r w:rsidRPr="0091422B">
        <w:rPr>
          <w:sz w:val="28"/>
        </w:rPr>
        <w:t>ого сельского поселения</w:t>
      </w:r>
      <w:r w:rsidRPr="0091422B">
        <w:rPr>
          <w:color w:val="000000"/>
          <w:sz w:val="28"/>
        </w:rPr>
        <w:t>;</w:t>
      </w:r>
    </w:p>
    <w:p w14:paraId="08D766D6" w14:textId="77777777" w:rsidR="00855BC6" w:rsidRPr="0091422B" w:rsidRDefault="00855BC6">
      <w:pPr>
        <w:ind w:firstLine="709"/>
        <w:jc w:val="both"/>
        <w:rPr>
          <w:i/>
        </w:rPr>
      </w:pPr>
    </w:p>
    <w:p w14:paraId="4A90D4A4" w14:textId="77777777" w:rsidR="00855BC6" w:rsidRPr="0091422B" w:rsidRDefault="00855BC6">
      <w:pPr>
        <w:ind w:firstLine="709"/>
        <w:jc w:val="both"/>
        <w:rPr>
          <w:i/>
        </w:rPr>
      </w:pPr>
    </w:p>
    <w:p w14:paraId="313A7A8F" w14:textId="77777777"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СИСТЕМА ПРОГРАММНЫХ МЕРОПРИЯТИЙ</w:t>
      </w:r>
    </w:p>
    <w:p w14:paraId="2B7C97C4" w14:textId="77777777" w:rsidR="00855BC6" w:rsidRPr="0091422B" w:rsidRDefault="00855BC6">
      <w:pPr>
        <w:ind w:firstLine="709"/>
        <w:rPr>
          <w:sz w:val="28"/>
        </w:rPr>
      </w:pPr>
    </w:p>
    <w:p w14:paraId="65D70F8B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Система программных мероприятий включает в себя 2 основных направления:</w:t>
      </w:r>
    </w:p>
    <w:p w14:paraId="067C436E" w14:textId="77777777" w:rsidR="00855BC6" w:rsidRPr="0091422B" w:rsidRDefault="0091422B">
      <w:pPr>
        <w:pStyle w:val="a4"/>
        <w:numPr>
          <w:ilvl w:val="0"/>
          <w:numId w:val="6"/>
        </w:numPr>
        <w:ind w:left="0" w:firstLine="0"/>
        <w:rPr>
          <w:sz w:val="28"/>
        </w:rPr>
      </w:pPr>
      <w:r w:rsidRPr="0091422B">
        <w:rPr>
          <w:sz w:val="28"/>
        </w:rPr>
        <w:t>Культурно-досуговая деятельность и развитие народного творчества;</w:t>
      </w:r>
    </w:p>
    <w:p w14:paraId="68339712" w14:textId="77777777" w:rsidR="00855BC6" w:rsidRPr="0091422B" w:rsidRDefault="0091422B">
      <w:pPr>
        <w:numPr>
          <w:ilvl w:val="0"/>
          <w:numId w:val="6"/>
        </w:numPr>
        <w:rPr>
          <w:sz w:val="28"/>
        </w:rPr>
      </w:pPr>
      <w:r w:rsidRPr="0091422B">
        <w:rPr>
          <w:sz w:val="28"/>
        </w:rPr>
        <w:t>Развитие библиотечного дела;</w:t>
      </w:r>
    </w:p>
    <w:p w14:paraId="1E376BA7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Перечень программных мероприятий:</w:t>
      </w:r>
    </w:p>
    <w:p w14:paraId="4F299E8A" w14:textId="77777777" w:rsidR="00855BC6" w:rsidRPr="0091422B" w:rsidRDefault="00855BC6">
      <w:pPr>
        <w:jc w:val="both"/>
        <w:rPr>
          <w:sz w:val="28"/>
          <w:u w:val="single"/>
        </w:rPr>
      </w:pPr>
    </w:p>
    <w:p w14:paraId="0AB3E8CE" w14:textId="77777777"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78"/>
        <w:gridCol w:w="992"/>
        <w:gridCol w:w="851"/>
        <w:gridCol w:w="850"/>
        <w:gridCol w:w="851"/>
        <w:gridCol w:w="850"/>
        <w:gridCol w:w="1134"/>
        <w:gridCol w:w="851"/>
        <w:gridCol w:w="1661"/>
      </w:tblGrid>
      <w:tr w:rsidR="00855BC6" w:rsidRPr="0091422B" w14:paraId="5D6017FA" w14:textId="77777777">
        <w:trPr>
          <w:jc w:val="center"/>
        </w:trPr>
        <w:tc>
          <w:tcPr>
            <w:tcW w:w="594" w:type="dxa"/>
          </w:tcPr>
          <w:p w14:paraId="32F6E40E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>№ п/п</w:t>
            </w:r>
          </w:p>
        </w:tc>
        <w:tc>
          <w:tcPr>
            <w:tcW w:w="1778" w:type="dxa"/>
          </w:tcPr>
          <w:p w14:paraId="4497AFEC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Наименование мероприятия</w:t>
            </w:r>
          </w:p>
        </w:tc>
        <w:tc>
          <w:tcPr>
            <w:tcW w:w="6379" w:type="dxa"/>
            <w:gridSpan w:val="7"/>
          </w:tcPr>
          <w:p w14:paraId="0A44CB7A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Объемы финансирования</w:t>
            </w:r>
          </w:p>
        </w:tc>
        <w:tc>
          <w:tcPr>
            <w:tcW w:w="1661" w:type="dxa"/>
          </w:tcPr>
          <w:p w14:paraId="0C3EB987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Содержание мероприятия</w:t>
            </w:r>
          </w:p>
        </w:tc>
      </w:tr>
      <w:tr w:rsidR="00855BC6" w:rsidRPr="0091422B" w14:paraId="71FB19B6" w14:textId="77777777">
        <w:trPr>
          <w:jc w:val="center"/>
        </w:trPr>
        <w:tc>
          <w:tcPr>
            <w:tcW w:w="594" w:type="dxa"/>
          </w:tcPr>
          <w:p w14:paraId="4A84CAE7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6368EE23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14:paraId="4B8495F9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2018г</w:t>
            </w:r>
          </w:p>
        </w:tc>
        <w:tc>
          <w:tcPr>
            <w:tcW w:w="851" w:type="dxa"/>
          </w:tcPr>
          <w:p w14:paraId="387A4275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2019г.</w:t>
            </w:r>
          </w:p>
        </w:tc>
        <w:tc>
          <w:tcPr>
            <w:tcW w:w="850" w:type="dxa"/>
          </w:tcPr>
          <w:p w14:paraId="4554438B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2020г.</w:t>
            </w:r>
          </w:p>
        </w:tc>
        <w:tc>
          <w:tcPr>
            <w:tcW w:w="851" w:type="dxa"/>
          </w:tcPr>
          <w:p w14:paraId="4CAFF872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2021г.</w:t>
            </w:r>
          </w:p>
        </w:tc>
        <w:tc>
          <w:tcPr>
            <w:tcW w:w="850" w:type="dxa"/>
          </w:tcPr>
          <w:p w14:paraId="15DB1C29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2022г</w:t>
            </w:r>
          </w:p>
        </w:tc>
        <w:tc>
          <w:tcPr>
            <w:tcW w:w="1134" w:type="dxa"/>
          </w:tcPr>
          <w:p w14:paraId="11D41635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2023г.</w:t>
            </w:r>
          </w:p>
        </w:tc>
        <w:tc>
          <w:tcPr>
            <w:tcW w:w="851" w:type="dxa"/>
          </w:tcPr>
          <w:p w14:paraId="1064A368" w14:textId="77777777"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2024г</w:t>
            </w:r>
          </w:p>
        </w:tc>
        <w:tc>
          <w:tcPr>
            <w:tcW w:w="1661" w:type="dxa"/>
          </w:tcPr>
          <w:p w14:paraId="7FDD9070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 w14:paraId="4F2607E6" w14:textId="77777777">
        <w:trPr>
          <w:jc w:val="center"/>
        </w:trPr>
        <w:tc>
          <w:tcPr>
            <w:tcW w:w="594" w:type="dxa"/>
            <w:vMerge w:val="restart"/>
          </w:tcPr>
          <w:p w14:paraId="4916533A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>1.</w:t>
            </w:r>
          </w:p>
        </w:tc>
        <w:tc>
          <w:tcPr>
            <w:tcW w:w="1778" w:type="dxa"/>
            <w:vMerge w:val="restart"/>
          </w:tcPr>
          <w:p w14:paraId="7883B880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2" w:type="dxa"/>
          </w:tcPr>
          <w:p w14:paraId="7049FDEF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14:paraId="619FA857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14:paraId="450A0ED0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14:paraId="2DE7090C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14:paraId="1352CFC7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134" w:type="dxa"/>
          </w:tcPr>
          <w:p w14:paraId="6AF9C488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14:paraId="0AF57AF0" w14:textId="77777777"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661" w:type="dxa"/>
          </w:tcPr>
          <w:p w14:paraId="067A0176" w14:textId="77777777" w:rsidR="00855BC6" w:rsidRPr="0091422B" w:rsidRDefault="0091422B">
            <w:r w:rsidRPr="0091422B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1196CF28" w14:textId="77777777" w:rsidR="00855BC6" w:rsidRPr="0091422B" w:rsidRDefault="0091422B">
            <w:r w:rsidRPr="0091422B">
              <w:t xml:space="preserve">Организация досуга населения: </w:t>
            </w:r>
            <w:r w:rsidRPr="0091422B">
              <w:lastRenderedPageBreak/>
              <w:t>народные календарные праздники, мероприятия с различными категориями населения.</w:t>
            </w:r>
          </w:p>
          <w:p w14:paraId="6195E95A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855BC6" w:rsidRPr="0091422B" w14:paraId="32CF947A" w14:textId="77777777">
        <w:trPr>
          <w:jc w:val="center"/>
        </w:trPr>
        <w:tc>
          <w:tcPr>
            <w:tcW w:w="594" w:type="dxa"/>
            <w:vMerge/>
          </w:tcPr>
          <w:p w14:paraId="0109D31B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Merge/>
          </w:tcPr>
          <w:p w14:paraId="70F47066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C88DEBB" w14:textId="77777777" w:rsidR="00855BC6" w:rsidRPr="0091422B" w:rsidRDefault="0091422B">
            <w:pPr>
              <w:jc w:val="center"/>
            </w:pPr>
            <w:r w:rsidRPr="0091422B">
              <w:t>925,9</w:t>
            </w:r>
          </w:p>
        </w:tc>
        <w:tc>
          <w:tcPr>
            <w:tcW w:w="851" w:type="dxa"/>
            <w:vAlign w:val="center"/>
          </w:tcPr>
          <w:p w14:paraId="59D5A40B" w14:textId="77777777" w:rsidR="00855BC6" w:rsidRPr="0091422B" w:rsidRDefault="0091422B">
            <w:pPr>
              <w:jc w:val="center"/>
            </w:pPr>
            <w:r w:rsidRPr="0091422B">
              <w:t>949,4</w:t>
            </w:r>
          </w:p>
        </w:tc>
        <w:tc>
          <w:tcPr>
            <w:tcW w:w="850" w:type="dxa"/>
            <w:vAlign w:val="center"/>
          </w:tcPr>
          <w:p w14:paraId="74031A6D" w14:textId="77777777" w:rsidR="00855BC6" w:rsidRPr="0091422B" w:rsidRDefault="0091422B">
            <w:pPr>
              <w:jc w:val="center"/>
            </w:pPr>
            <w:r w:rsidRPr="0091422B">
              <w:t>939,26</w:t>
            </w:r>
          </w:p>
        </w:tc>
        <w:tc>
          <w:tcPr>
            <w:tcW w:w="851" w:type="dxa"/>
            <w:vAlign w:val="center"/>
          </w:tcPr>
          <w:p w14:paraId="3619BF09" w14:textId="77777777"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14:paraId="14C2846E" w14:textId="1ACC8E61" w:rsidR="00855BC6" w:rsidRPr="0091422B" w:rsidRDefault="00A55189">
            <w:pPr>
              <w:jc w:val="center"/>
            </w:pPr>
            <w:r>
              <w:t>894,83</w:t>
            </w:r>
          </w:p>
        </w:tc>
        <w:tc>
          <w:tcPr>
            <w:tcW w:w="1134" w:type="dxa"/>
            <w:vAlign w:val="center"/>
          </w:tcPr>
          <w:p w14:paraId="055F205E" w14:textId="77777777"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14:paraId="2D6976AA" w14:textId="77777777" w:rsidR="00855BC6" w:rsidRPr="0091422B" w:rsidRDefault="0091422B">
            <w:pPr>
              <w:jc w:val="center"/>
            </w:pPr>
            <w:r w:rsidRPr="0091422B">
              <w:t>749,96</w:t>
            </w:r>
          </w:p>
        </w:tc>
        <w:tc>
          <w:tcPr>
            <w:tcW w:w="1661" w:type="dxa"/>
          </w:tcPr>
          <w:p w14:paraId="41FA1A4B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t>Содержание учреждений культуры</w:t>
            </w:r>
          </w:p>
        </w:tc>
      </w:tr>
      <w:tr w:rsidR="00855BC6" w:rsidRPr="0091422B" w14:paraId="7A03EDE8" w14:textId="77777777">
        <w:trPr>
          <w:trHeight w:val="807"/>
          <w:jc w:val="center"/>
        </w:trPr>
        <w:tc>
          <w:tcPr>
            <w:tcW w:w="594" w:type="dxa"/>
          </w:tcPr>
          <w:p w14:paraId="607FCF01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Align w:val="center"/>
          </w:tcPr>
          <w:p w14:paraId="22354C88" w14:textId="77777777" w:rsidR="00855BC6" w:rsidRPr="0091422B" w:rsidRDefault="0091422B">
            <w:pPr>
              <w:jc w:val="right"/>
            </w:pPr>
            <w:r w:rsidRPr="0091422B">
              <w:t>ИТОГО по разделу</w:t>
            </w:r>
          </w:p>
        </w:tc>
        <w:tc>
          <w:tcPr>
            <w:tcW w:w="992" w:type="dxa"/>
            <w:vAlign w:val="center"/>
          </w:tcPr>
          <w:p w14:paraId="71C5B7D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851" w:type="dxa"/>
            <w:vAlign w:val="center"/>
          </w:tcPr>
          <w:p w14:paraId="492AF3BF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14:paraId="0FD5C03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851" w:type="dxa"/>
            <w:vAlign w:val="center"/>
          </w:tcPr>
          <w:p w14:paraId="163C42BF" w14:textId="77777777"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14:paraId="20D94C6A" w14:textId="76245D84" w:rsidR="00855BC6" w:rsidRPr="0091422B" w:rsidRDefault="00A55189">
            <w:pPr>
              <w:jc w:val="center"/>
            </w:pPr>
            <w:r>
              <w:t>894,83</w:t>
            </w:r>
          </w:p>
        </w:tc>
        <w:tc>
          <w:tcPr>
            <w:tcW w:w="1134" w:type="dxa"/>
            <w:vAlign w:val="center"/>
          </w:tcPr>
          <w:p w14:paraId="4B554CBC" w14:textId="77777777"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14:paraId="226D940D" w14:textId="77777777" w:rsidR="00855BC6" w:rsidRPr="0091422B" w:rsidRDefault="0091422B">
            <w:r w:rsidRPr="0091422B">
              <w:t>749,96</w:t>
            </w:r>
          </w:p>
        </w:tc>
        <w:tc>
          <w:tcPr>
            <w:tcW w:w="1661" w:type="dxa"/>
          </w:tcPr>
          <w:p w14:paraId="60D582B3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 w14:paraId="41772743" w14:textId="77777777">
        <w:trPr>
          <w:jc w:val="center"/>
        </w:trPr>
        <w:tc>
          <w:tcPr>
            <w:tcW w:w="594" w:type="dxa"/>
          </w:tcPr>
          <w:p w14:paraId="03CAD82B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1778" w:type="dxa"/>
          </w:tcPr>
          <w:p w14:paraId="17D398E7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992" w:type="dxa"/>
          </w:tcPr>
          <w:p w14:paraId="2B9DA0FF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199,4</w:t>
            </w:r>
          </w:p>
        </w:tc>
        <w:tc>
          <w:tcPr>
            <w:tcW w:w="851" w:type="dxa"/>
          </w:tcPr>
          <w:p w14:paraId="593630A0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234,0</w:t>
            </w:r>
          </w:p>
        </w:tc>
        <w:tc>
          <w:tcPr>
            <w:tcW w:w="850" w:type="dxa"/>
          </w:tcPr>
          <w:p w14:paraId="0EF449BD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163,56</w:t>
            </w:r>
          </w:p>
        </w:tc>
        <w:tc>
          <w:tcPr>
            <w:tcW w:w="851" w:type="dxa"/>
          </w:tcPr>
          <w:p w14:paraId="4CBD8272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160,745</w:t>
            </w:r>
          </w:p>
        </w:tc>
        <w:tc>
          <w:tcPr>
            <w:tcW w:w="850" w:type="dxa"/>
          </w:tcPr>
          <w:p w14:paraId="1D421E64" w14:textId="70E611CC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</w:t>
            </w:r>
            <w:r w:rsidR="00A55189">
              <w:rPr>
                <w:u w:val="single"/>
              </w:rPr>
              <w:t>88,46</w:t>
            </w:r>
          </w:p>
        </w:tc>
        <w:tc>
          <w:tcPr>
            <w:tcW w:w="1134" w:type="dxa"/>
          </w:tcPr>
          <w:p w14:paraId="0C94A70A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150,23</w:t>
            </w:r>
          </w:p>
        </w:tc>
        <w:tc>
          <w:tcPr>
            <w:tcW w:w="851" w:type="dxa"/>
          </w:tcPr>
          <w:p w14:paraId="3DD8F3C3" w14:textId="77777777"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156,24</w:t>
            </w:r>
          </w:p>
        </w:tc>
        <w:tc>
          <w:tcPr>
            <w:tcW w:w="1661" w:type="dxa"/>
          </w:tcPr>
          <w:p w14:paraId="470C6478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  <w:r w:rsidRPr="0091422B">
              <w:rPr>
                <w:sz w:val="28"/>
              </w:rPr>
              <w:t>.</w:t>
            </w:r>
          </w:p>
        </w:tc>
      </w:tr>
      <w:tr w:rsidR="00855BC6" w:rsidRPr="0091422B" w14:paraId="50D76149" w14:textId="77777777">
        <w:trPr>
          <w:jc w:val="center"/>
        </w:trPr>
        <w:tc>
          <w:tcPr>
            <w:tcW w:w="594" w:type="dxa"/>
          </w:tcPr>
          <w:p w14:paraId="1329FCC0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4CD20932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14:paraId="30B7ACE4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1170659F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1FF7407B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6B717F9B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7C393DBD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14:paraId="3B02732C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68092E08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14:paraId="4337DAF2" w14:textId="77777777" w:rsidR="00855BC6" w:rsidRPr="0091422B" w:rsidRDefault="0091422B">
            <w:r w:rsidRPr="0091422B">
              <w:t>Комплектование библиотечного фонда.</w:t>
            </w:r>
          </w:p>
        </w:tc>
      </w:tr>
      <w:tr w:rsidR="00855BC6" w:rsidRPr="0091422B" w14:paraId="7FC7D797" w14:textId="77777777">
        <w:trPr>
          <w:jc w:val="center"/>
        </w:trPr>
        <w:tc>
          <w:tcPr>
            <w:tcW w:w="594" w:type="dxa"/>
          </w:tcPr>
          <w:p w14:paraId="71BC1285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571F72D3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14:paraId="6C84E1E4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40DACE7B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253018D4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4135562E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36380265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14:paraId="1DC0B4CF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04E5340E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14:paraId="680AC22B" w14:textId="77777777" w:rsidR="00855BC6" w:rsidRPr="0091422B" w:rsidRDefault="0091422B">
            <w:r w:rsidRPr="0091422B">
              <w:t>Подписка периодических изданий.</w:t>
            </w:r>
          </w:p>
        </w:tc>
      </w:tr>
      <w:tr w:rsidR="00855BC6" w:rsidRPr="0091422B" w14:paraId="721745C1" w14:textId="77777777">
        <w:trPr>
          <w:jc w:val="center"/>
        </w:trPr>
        <w:tc>
          <w:tcPr>
            <w:tcW w:w="594" w:type="dxa"/>
          </w:tcPr>
          <w:p w14:paraId="30A6B23E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0610CE11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14:paraId="4DBE17F9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10AA9555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7B2FAA9A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6EB0D625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14:paraId="1114418E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14:paraId="51239EA8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14:paraId="5E8A641A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14:paraId="7E2F27D0" w14:textId="77777777" w:rsidR="00855BC6" w:rsidRPr="0091422B" w:rsidRDefault="0091422B">
            <w:r w:rsidRPr="0091422B">
              <w:t>Содержание библиотек</w:t>
            </w:r>
          </w:p>
        </w:tc>
      </w:tr>
      <w:tr w:rsidR="00855BC6" w:rsidRPr="0091422B" w14:paraId="4966A773" w14:textId="77777777">
        <w:trPr>
          <w:jc w:val="center"/>
        </w:trPr>
        <w:tc>
          <w:tcPr>
            <w:tcW w:w="594" w:type="dxa"/>
          </w:tcPr>
          <w:p w14:paraId="01DBEC3C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6D027BA8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ИТОГО по разделу</w:t>
            </w:r>
          </w:p>
        </w:tc>
        <w:tc>
          <w:tcPr>
            <w:tcW w:w="992" w:type="dxa"/>
            <w:vAlign w:val="bottom"/>
          </w:tcPr>
          <w:p w14:paraId="134ECF47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851" w:type="dxa"/>
            <w:vAlign w:val="bottom"/>
          </w:tcPr>
          <w:p w14:paraId="517288E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bottom"/>
          </w:tcPr>
          <w:p w14:paraId="31FB8D1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851" w:type="dxa"/>
            <w:vAlign w:val="bottom"/>
          </w:tcPr>
          <w:p w14:paraId="1A5F9C0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850" w:type="dxa"/>
            <w:vAlign w:val="bottom"/>
          </w:tcPr>
          <w:p w14:paraId="60F1334C" w14:textId="4F297F6C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  <w:r w:rsidR="00A55189">
              <w:rPr>
                <w:sz w:val="28"/>
              </w:rPr>
              <w:t>88,46</w:t>
            </w:r>
          </w:p>
        </w:tc>
        <w:tc>
          <w:tcPr>
            <w:tcW w:w="1134" w:type="dxa"/>
            <w:vAlign w:val="bottom"/>
          </w:tcPr>
          <w:p w14:paraId="2049CF6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51" w:type="dxa"/>
            <w:vAlign w:val="bottom"/>
          </w:tcPr>
          <w:p w14:paraId="4AA5EE9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  <w:tc>
          <w:tcPr>
            <w:tcW w:w="1661" w:type="dxa"/>
          </w:tcPr>
          <w:p w14:paraId="5ABE1634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 w14:paraId="5591ABC2" w14:textId="77777777">
        <w:trPr>
          <w:jc w:val="center"/>
        </w:trPr>
        <w:tc>
          <w:tcPr>
            <w:tcW w:w="594" w:type="dxa"/>
          </w:tcPr>
          <w:p w14:paraId="0232C976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14:paraId="71676FCF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992" w:type="dxa"/>
            <w:vAlign w:val="bottom"/>
          </w:tcPr>
          <w:p w14:paraId="28393E08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851" w:type="dxa"/>
            <w:vAlign w:val="bottom"/>
          </w:tcPr>
          <w:p w14:paraId="370D7D9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bottom"/>
          </w:tcPr>
          <w:p w14:paraId="1B98DF88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851" w:type="dxa"/>
            <w:vAlign w:val="bottom"/>
          </w:tcPr>
          <w:p w14:paraId="52C422AC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850" w:type="dxa"/>
            <w:vAlign w:val="bottom"/>
          </w:tcPr>
          <w:p w14:paraId="4972F826" w14:textId="0C5D103B" w:rsidR="00855BC6" w:rsidRPr="0091422B" w:rsidRDefault="00A551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1083,29</w:t>
            </w:r>
          </w:p>
        </w:tc>
        <w:tc>
          <w:tcPr>
            <w:tcW w:w="1134" w:type="dxa"/>
            <w:vAlign w:val="bottom"/>
          </w:tcPr>
          <w:p w14:paraId="5AA6B79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51" w:type="dxa"/>
            <w:vAlign w:val="bottom"/>
          </w:tcPr>
          <w:p w14:paraId="48DD6036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  <w:tc>
          <w:tcPr>
            <w:tcW w:w="1661" w:type="dxa"/>
          </w:tcPr>
          <w:p w14:paraId="6FC0E157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</w:tbl>
    <w:p w14:paraId="507713B5" w14:textId="77777777" w:rsidR="00855BC6" w:rsidRPr="0091422B" w:rsidRDefault="00855BC6">
      <w:pPr>
        <w:jc w:val="both"/>
        <w:rPr>
          <w:sz w:val="28"/>
          <w:u w:val="single"/>
        </w:rPr>
      </w:pPr>
    </w:p>
    <w:p w14:paraId="033BE59E" w14:textId="77777777" w:rsidR="00855BC6" w:rsidRPr="0091422B" w:rsidRDefault="00855BC6">
      <w:pPr>
        <w:jc w:val="both"/>
        <w:rPr>
          <w:sz w:val="28"/>
          <w:u w:val="single"/>
        </w:rPr>
      </w:pPr>
    </w:p>
    <w:p w14:paraId="2BE4903A" w14:textId="77777777"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РЕСУРСНОЕ ОБЕСПЕЧЕНИЕ ПРОГРАММЫ</w:t>
      </w:r>
    </w:p>
    <w:p w14:paraId="7A7DD2E4" w14:textId="77777777" w:rsidR="00855BC6" w:rsidRPr="0091422B" w:rsidRDefault="00855BC6">
      <w:pPr>
        <w:ind w:firstLine="709"/>
        <w:jc w:val="both"/>
        <w:rPr>
          <w:sz w:val="28"/>
        </w:rPr>
      </w:pPr>
    </w:p>
    <w:p w14:paraId="48107328" w14:textId="77777777"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 xml:space="preserve">Объемы и источники финансирования </w:t>
      </w:r>
      <w:proofErr w:type="gramStart"/>
      <w:r w:rsidRPr="0091422B">
        <w:rPr>
          <w:sz w:val="28"/>
          <w:u w:val="single"/>
        </w:rPr>
        <w:t>муниципальной  программы</w:t>
      </w:r>
      <w:proofErr w:type="gramEnd"/>
      <w:r w:rsidRPr="0091422B">
        <w:rPr>
          <w:sz w:val="28"/>
          <w:u w:val="single"/>
        </w:rPr>
        <w:t xml:space="preserve"> </w:t>
      </w:r>
    </w:p>
    <w:p w14:paraId="3A1EA8F6" w14:textId="77777777"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992"/>
        <w:gridCol w:w="850"/>
        <w:gridCol w:w="1134"/>
        <w:gridCol w:w="993"/>
        <w:gridCol w:w="850"/>
        <w:gridCol w:w="816"/>
      </w:tblGrid>
      <w:tr w:rsidR="00855BC6" w:rsidRPr="0091422B" w14:paraId="5ABDAA69" w14:textId="77777777">
        <w:tc>
          <w:tcPr>
            <w:tcW w:w="2376" w:type="dxa"/>
          </w:tcPr>
          <w:p w14:paraId="4544C0A1" w14:textId="77777777"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Источники финансирования</w:t>
            </w:r>
          </w:p>
        </w:tc>
        <w:tc>
          <w:tcPr>
            <w:tcW w:w="7195" w:type="dxa"/>
            <w:gridSpan w:val="8"/>
          </w:tcPr>
          <w:p w14:paraId="799EC377" w14:textId="77777777" w:rsidR="00855BC6" w:rsidRPr="0091422B" w:rsidRDefault="0091422B">
            <w:pPr>
              <w:jc w:val="center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 xml:space="preserve">Объемы финансирования </w:t>
            </w:r>
            <w:proofErr w:type="spellStart"/>
            <w:r w:rsidRPr="0091422B">
              <w:rPr>
                <w:sz w:val="28"/>
              </w:rPr>
              <w:t>тыс.руб</w:t>
            </w:r>
            <w:proofErr w:type="spellEnd"/>
            <w:r w:rsidRPr="0091422B">
              <w:rPr>
                <w:sz w:val="28"/>
              </w:rPr>
              <w:t>.</w:t>
            </w:r>
          </w:p>
        </w:tc>
      </w:tr>
      <w:tr w:rsidR="00855BC6" w:rsidRPr="0091422B" w14:paraId="3E3AD591" w14:textId="77777777">
        <w:tc>
          <w:tcPr>
            <w:tcW w:w="2376" w:type="dxa"/>
          </w:tcPr>
          <w:p w14:paraId="393F537D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</w:tcPr>
          <w:p w14:paraId="4D72B7FA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всего</w:t>
            </w:r>
          </w:p>
        </w:tc>
        <w:tc>
          <w:tcPr>
            <w:tcW w:w="851" w:type="dxa"/>
          </w:tcPr>
          <w:p w14:paraId="4508DC4B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2018г.</w:t>
            </w:r>
          </w:p>
        </w:tc>
        <w:tc>
          <w:tcPr>
            <w:tcW w:w="992" w:type="dxa"/>
          </w:tcPr>
          <w:p w14:paraId="7FF8075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2019г.</w:t>
            </w:r>
          </w:p>
        </w:tc>
        <w:tc>
          <w:tcPr>
            <w:tcW w:w="850" w:type="dxa"/>
          </w:tcPr>
          <w:p w14:paraId="693F0D4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2020г.</w:t>
            </w:r>
          </w:p>
        </w:tc>
        <w:tc>
          <w:tcPr>
            <w:tcW w:w="1134" w:type="dxa"/>
          </w:tcPr>
          <w:p w14:paraId="32EDCAFE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2021г.</w:t>
            </w:r>
          </w:p>
        </w:tc>
        <w:tc>
          <w:tcPr>
            <w:tcW w:w="993" w:type="dxa"/>
          </w:tcPr>
          <w:p w14:paraId="67913675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2022г.</w:t>
            </w:r>
          </w:p>
        </w:tc>
        <w:tc>
          <w:tcPr>
            <w:tcW w:w="850" w:type="dxa"/>
          </w:tcPr>
          <w:p w14:paraId="48E30B95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2023г.</w:t>
            </w:r>
          </w:p>
        </w:tc>
        <w:tc>
          <w:tcPr>
            <w:tcW w:w="816" w:type="dxa"/>
          </w:tcPr>
          <w:p w14:paraId="49402E3E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2024г</w:t>
            </w:r>
          </w:p>
        </w:tc>
      </w:tr>
      <w:tr w:rsidR="00855BC6" w:rsidRPr="0091422B" w14:paraId="607E8E82" w14:textId="77777777">
        <w:tc>
          <w:tcPr>
            <w:tcW w:w="2376" w:type="dxa"/>
          </w:tcPr>
          <w:p w14:paraId="721FFBB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50092FE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0B7F1A8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3</w:t>
            </w:r>
          </w:p>
        </w:tc>
        <w:tc>
          <w:tcPr>
            <w:tcW w:w="992" w:type="dxa"/>
          </w:tcPr>
          <w:p w14:paraId="262907E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0F2018FC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</w:t>
            </w:r>
          </w:p>
        </w:tc>
        <w:tc>
          <w:tcPr>
            <w:tcW w:w="1134" w:type="dxa"/>
          </w:tcPr>
          <w:p w14:paraId="5D6B31A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93" w:type="dxa"/>
          </w:tcPr>
          <w:p w14:paraId="745C6652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17CE60C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816" w:type="dxa"/>
          </w:tcPr>
          <w:p w14:paraId="6362CDD0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</w:t>
            </w:r>
          </w:p>
        </w:tc>
      </w:tr>
      <w:tr w:rsidR="00855BC6" w:rsidRPr="0091422B" w14:paraId="097022A8" w14:textId="77777777">
        <w:tc>
          <w:tcPr>
            <w:tcW w:w="2376" w:type="dxa"/>
          </w:tcPr>
          <w:p w14:paraId="722E0B4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Федеральный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B73C53C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14:paraId="53628735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14:paraId="05E9D233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14:paraId="7631AF1D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14:paraId="6B17DB67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14:paraId="0D48DF9A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14:paraId="3FB6E10D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14:paraId="65E47BD9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 w14:paraId="037E0AF4" w14:textId="77777777">
        <w:tc>
          <w:tcPr>
            <w:tcW w:w="2376" w:type="dxa"/>
          </w:tcPr>
          <w:p w14:paraId="2DEE2CF2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Областной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53F164F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14:paraId="004798BD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14:paraId="55BB3B70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14:paraId="0AE41B0C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14:paraId="6BEE57AD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14:paraId="31A66A28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14:paraId="58433FFF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14:paraId="26FAEDB5" w14:textId="77777777"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 w14:paraId="0AC9BC8F" w14:textId="77777777">
        <w:tc>
          <w:tcPr>
            <w:tcW w:w="2376" w:type="dxa"/>
          </w:tcPr>
          <w:p w14:paraId="1576F016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Районный бюджет</w:t>
            </w:r>
          </w:p>
        </w:tc>
        <w:tc>
          <w:tcPr>
            <w:tcW w:w="709" w:type="dxa"/>
            <w:vAlign w:val="center"/>
          </w:tcPr>
          <w:p w14:paraId="0EE52D60" w14:textId="0C692642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  <w:r w:rsidR="007F62E2">
              <w:rPr>
                <w:sz w:val="28"/>
              </w:rPr>
              <w:t>252,64</w:t>
            </w:r>
          </w:p>
        </w:tc>
        <w:tc>
          <w:tcPr>
            <w:tcW w:w="851" w:type="dxa"/>
            <w:vAlign w:val="center"/>
          </w:tcPr>
          <w:p w14:paraId="090A63E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992" w:type="dxa"/>
            <w:vAlign w:val="center"/>
          </w:tcPr>
          <w:p w14:paraId="6EA6D527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center"/>
          </w:tcPr>
          <w:p w14:paraId="114C234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1134" w:type="dxa"/>
            <w:vAlign w:val="center"/>
          </w:tcPr>
          <w:p w14:paraId="30F1C956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993" w:type="dxa"/>
            <w:vAlign w:val="center"/>
          </w:tcPr>
          <w:p w14:paraId="46C5B5B8" w14:textId="2E41238D" w:rsidR="00855BC6" w:rsidRPr="0091422B" w:rsidRDefault="00A551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188,46</w:t>
            </w:r>
          </w:p>
        </w:tc>
        <w:tc>
          <w:tcPr>
            <w:tcW w:w="850" w:type="dxa"/>
            <w:vAlign w:val="center"/>
          </w:tcPr>
          <w:p w14:paraId="29D926A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16" w:type="dxa"/>
            <w:vAlign w:val="center"/>
          </w:tcPr>
          <w:p w14:paraId="0AAC3068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</w:tr>
      <w:tr w:rsidR="00855BC6" w:rsidRPr="0091422B" w14:paraId="794CE619" w14:textId="77777777">
        <w:tc>
          <w:tcPr>
            <w:tcW w:w="2376" w:type="dxa"/>
          </w:tcPr>
          <w:p w14:paraId="785364F4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14:paraId="3254EEE2" w14:textId="62C19E44" w:rsidR="00855BC6" w:rsidRPr="0091422B" w:rsidRDefault="007F62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6089,96</w:t>
            </w:r>
          </w:p>
        </w:tc>
        <w:tc>
          <w:tcPr>
            <w:tcW w:w="851" w:type="dxa"/>
            <w:vAlign w:val="center"/>
          </w:tcPr>
          <w:p w14:paraId="7F5D32E2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992" w:type="dxa"/>
            <w:vAlign w:val="center"/>
          </w:tcPr>
          <w:p w14:paraId="3575FFB0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14:paraId="0ADED8E2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1134" w:type="dxa"/>
            <w:vAlign w:val="center"/>
          </w:tcPr>
          <w:p w14:paraId="223316B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873,18</w:t>
            </w:r>
          </w:p>
        </w:tc>
        <w:tc>
          <w:tcPr>
            <w:tcW w:w="993" w:type="dxa"/>
            <w:vAlign w:val="center"/>
          </w:tcPr>
          <w:p w14:paraId="1CFA4DCF" w14:textId="5D42D3B1" w:rsidR="00855BC6" w:rsidRPr="0091422B" w:rsidRDefault="00A551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894,83</w:t>
            </w:r>
          </w:p>
        </w:tc>
        <w:tc>
          <w:tcPr>
            <w:tcW w:w="850" w:type="dxa"/>
            <w:vAlign w:val="center"/>
          </w:tcPr>
          <w:p w14:paraId="4987B8F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757,43</w:t>
            </w:r>
          </w:p>
        </w:tc>
        <w:tc>
          <w:tcPr>
            <w:tcW w:w="816" w:type="dxa"/>
            <w:vAlign w:val="center"/>
          </w:tcPr>
          <w:p w14:paraId="76CEDEF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749,96</w:t>
            </w:r>
          </w:p>
        </w:tc>
      </w:tr>
      <w:tr w:rsidR="00855BC6" w:rsidRPr="0091422B" w14:paraId="776F898B" w14:textId="77777777">
        <w:tc>
          <w:tcPr>
            <w:tcW w:w="2376" w:type="dxa"/>
          </w:tcPr>
          <w:p w14:paraId="16243FCD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Внебюджетные источники финансирования</w:t>
            </w:r>
          </w:p>
        </w:tc>
        <w:tc>
          <w:tcPr>
            <w:tcW w:w="709" w:type="dxa"/>
            <w:vAlign w:val="center"/>
          </w:tcPr>
          <w:p w14:paraId="07B0528C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25B8BBF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0CCB6B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14:paraId="4EE4A814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510E9CC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14:paraId="64E60B7A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14:paraId="68533563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  <w:vAlign w:val="center"/>
          </w:tcPr>
          <w:p w14:paraId="5B3410A6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14:paraId="0627EA58" w14:textId="77777777">
        <w:tc>
          <w:tcPr>
            <w:tcW w:w="2376" w:type="dxa"/>
          </w:tcPr>
          <w:p w14:paraId="0CFC8027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709" w:type="dxa"/>
            <w:vAlign w:val="center"/>
          </w:tcPr>
          <w:p w14:paraId="4DCD05F3" w14:textId="18A6084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</w:t>
            </w:r>
            <w:r w:rsidR="00A55189">
              <w:rPr>
                <w:sz w:val="28"/>
              </w:rPr>
              <w:t>342,60</w:t>
            </w:r>
          </w:p>
        </w:tc>
        <w:tc>
          <w:tcPr>
            <w:tcW w:w="851" w:type="dxa"/>
            <w:vAlign w:val="center"/>
          </w:tcPr>
          <w:p w14:paraId="4D6A1471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992" w:type="dxa"/>
            <w:vAlign w:val="center"/>
          </w:tcPr>
          <w:p w14:paraId="799F12B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center"/>
          </w:tcPr>
          <w:p w14:paraId="669E8E6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1134" w:type="dxa"/>
            <w:vAlign w:val="center"/>
          </w:tcPr>
          <w:p w14:paraId="6BCA435C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993" w:type="dxa"/>
            <w:vAlign w:val="center"/>
          </w:tcPr>
          <w:p w14:paraId="49870BDE" w14:textId="7FC91CBD" w:rsidR="00855BC6" w:rsidRPr="0091422B" w:rsidRDefault="00A551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1083,29</w:t>
            </w:r>
          </w:p>
        </w:tc>
        <w:tc>
          <w:tcPr>
            <w:tcW w:w="850" w:type="dxa"/>
            <w:vAlign w:val="center"/>
          </w:tcPr>
          <w:p w14:paraId="5CDF2FC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16" w:type="dxa"/>
            <w:vAlign w:val="center"/>
          </w:tcPr>
          <w:p w14:paraId="79387686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</w:tr>
    </w:tbl>
    <w:p w14:paraId="4455E897" w14:textId="77777777" w:rsidR="00855BC6" w:rsidRPr="0091422B" w:rsidRDefault="00855BC6">
      <w:pPr>
        <w:pStyle w:val="a4"/>
        <w:ind w:left="0"/>
        <w:rPr>
          <w:b/>
          <w:sz w:val="28"/>
        </w:rPr>
      </w:pPr>
    </w:p>
    <w:p w14:paraId="2EC8D2A8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Основным источником финансирования являются средства местного бюджета.</w:t>
      </w:r>
    </w:p>
    <w:p w14:paraId="69463CCA" w14:textId="77777777"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14:paraId="4696EF58" w14:textId="77777777" w:rsidR="00855BC6" w:rsidRPr="0091422B" w:rsidRDefault="00855BC6">
      <w:pPr>
        <w:ind w:firstLine="709"/>
        <w:jc w:val="both"/>
        <w:rPr>
          <w:sz w:val="28"/>
        </w:rPr>
      </w:pPr>
    </w:p>
    <w:p w14:paraId="2768D445" w14:textId="77777777"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 xml:space="preserve">ОРГАНИЗАЦИЯ УПРАВЛЕНИЯ </w:t>
      </w:r>
      <w:proofErr w:type="gramStart"/>
      <w:r w:rsidRPr="0091422B">
        <w:rPr>
          <w:b/>
          <w:sz w:val="28"/>
        </w:rPr>
        <w:t>МУНИЦИПАЛЬНОЙ  ПРОГРАММОЙ</w:t>
      </w:r>
      <w:proofErr w:type="gramEnd"/>
      <w:r w:rsidRPr="0091422B">
        <w:rPr>
          <w:b/>
          <w:sz w:val="28"/>
        </w:rPr>
        <w:t xml:space="preserve"> </w:t>
      </w:r>
    </w:p>
    <w:p w14:paraId="7BA4119C" w14:textId="77777777" w:rsidR="00855BC6" w:rsidRPr="0091422B" w:rsidRDefault="00855BC6">
      <w:pPr>
        <w:ind w:firstLine="709"/>
        <w:jc w:val="both"/>
        <w:rPr>
          <w:sz w:val="28"/>
        </w:rPr>
      </w:pPr>
    </w:p>
    <w:p w14:paraId="604496DD" w14:textId="77777777" w:rsidR="00855BC6" w:rsidRPr="0091422B" w:rsidRDefault="0091422B">
      <w:pPr>
        <w:ind w:firstLine="709"/>
        <w:jc w:val="both"/>
        <w:rPr>
          <w:sz w:val="28"/>
        </w:rPr>
      </w:pPr>
      <w:proofErr w:type="gramStart"/>
      <w:r w:rsidRPr="0091422B">
        <w:rPr>
          <w:sz w:val="28"/>
        </w:rPr>
        <w:t>Муниципальная  программа</w:t>
      </w:r>
      <w:proofErr w:type="gramEnd"/>
      <w:r w:rsidRPr="0091422B">
        <w:rPr>
          <w:sz w:val="28"/>
        </w:rPr>
        <w:t xml:space="preserve"> Великоархангельского сельского поселения «Развитие культуры» реализуется учреждением культуры Великоархангельского сельского поселения.</w:t>
      </w:r>
    </w:p>
    <w:p w14:paraId="425C8C9A" w14:textId="77777777" w:rsidR="00855BC6" w:rsidRPr="0091422B" w:rsidRDefault="0091422B">
      <w:pPr>
        <w:spacing w:line="228" w:lineRule="auto"/>
        <w:ind w:firstLine="720"/>
        <w:jc w:val="both"/>
        <w:rPr>
          <w:sz w:val="28"/>
        </w:rPr>
      </w:pPr>
      <w:r w:rsidRPr="0091422B">
        <w:rPr>
          <w:sz w:val="28"/>
        </w:rPr>
        <w:t xml:space="preserve">Сельский Дом культуры Великоархангельского сельского поселения ежегодно уточняет целевые показатели и затраты по программным </w:t>
      </w:r>
      <w:r w:rsidRPr="0091422B">
        <w:rPr>
          <w:sz w:val="28"/>
        </w:rPr>
        <w:lastRenderedPageBreak/>
        <w:t xml:space="preserve">мероприятиям, </w:t>
      </w:r>
      <w:proofErr w:type="gramStart"/>
      <w:r w:rsidRPr="0091422B">
        <w:rPr>
          <w:sz w:val="28"/>
        </w:rPr>
        <w:t>ежеквартально  направляет</w:t>
      </w:r>
      <w:proofErr w:type="gramEnd"/>
      <w:r w:rsidRPr="0091422B">
        <w:rPr>
          <w:sz w:val="28"/>
        </w:rPr>
        <w:t xml:space="preserve"> в   администрацию Великоархангельского сельского поселения  отчет о ходе реализации Программы, а также по запросу  – статистическую, справочную и аналитическую информацию о подготовке и реализации Программы, необходимую для выполнения возложенных на него функций, а также об эффективности использования финансовых средств.</w:t>
      </w:r>
    </w:p>
    <w:p w14:paraId="738AD47F" w14:textId="77777777" w:rsidR="00855BC6" w:rsidRPr="0091422B" w:rsidRDefault="00855BC6">
      <w:pPr>
        <w:ind w:firstLine="709"/>
        <w:jc w:val="both"/>
        <w:rPr>
          <w:sz w:val="28"/>
        </w:rPr>
      </w:pPr>
    </w:p>
    <w:p w14:paraId="30070333" w14:textId="77777777" w:rsidR="00855BC6" w:rsidRPr="0091422B" w:rsidRDefault="0091422B">
      <w:pPr>
        <w:shd w:val="clear" w:color="auto" w:fill="FFFFFF"/>
        <w:tabs>
          <w:tab w:val="left" w:pos="1150"/>
        </w:tabs>
        <w:ind w:firstLine="709"/>
        <w:jc w:val="both"/>
        <w:rPr>
          <w:sz w:val="28"/>
        </w:rPr>
      </w:pPr>
      <w:r w:rsidRPr="0091422B">
        <w:rPr>
          <w:sz w:val="28"/>
        </w:rPr>
        <w:t>Финансирование расходов на реализацию муниципальной программы осуществляется в порядке, установленном для исполнения бюджета Великоархангельского сельского поселения.</w:t>
      </w:r>
    </w:p>
    <w:p w14:paraId="18128722" w14:textId="77777777" w:rsidR="00855BC6" w:rsidRPr="0091422B" w:rsidRDefault="00855BC6">
      <w:pPr>
        <w:jc w:val="center"/>
        <w:rPr>
          <w:b/>
        </w:rPr>
      </w:pPr>
    </w:p>
    <w:p w14:paraId="19D6E165" w14:textId="77777777" w:rsidR="00855BC6" w:rsidRPr="0091422B" w:rsidRDefault="0091422B">
      <w:pPr>
        <w:pStyle w:val="a4"/>
        <w:numPr>
          <w:ilvl w:val="0"/>
          <w:numId w:val="7"/>
        </w:numPr>
        <w:jc w:val="center"/>
        <w:rPr>
          <w:b/>
          <w:sz w:val="28"/>
        </w:rPr>
      </w:pPr>
      <w:r w:rsidRPr="0091422B">
        <w:rPr>
          <w:b/>
          <w:sz w:val="28"/>
        </w:rPr>
        <w:t xml:space="preserve">ОЦЕНКА ЭФФЕКТИВНОСТИ </w:t>
      </w:r>
    </w:p>
    <w:p w14:paraId="6391A273" w14:textId="77777777" w:rsidR="00855BC6" w:rsidRPr="0091422B" w:rsidRDefault="0091422B">
      <w:pPr>
        <w:jc w:val="center"/>
        <w:rPr>
          <w:b/>
          <w:sz w:val="28"/>
        </w:rPr>
      </w:pPr>
      <w:r w:rsidRPr="0091422B">
        <w:rPr>
          <w:b/>
          <w:sz w:val="28"/>
        </w:rPr>
        <w:t xml:space="preserve">РЕАЛИЗАЦИИ </w:t>
      </w:r>
      <w:proofErr w:type="gramStart"/>
      <w:r w:rsidRPr="0091422B">
        <w:rPr>
          <w:b/>
          <w:sz w:val="28"/>
        </w:rPr>
        <w:t>МУНИЦИПАЛЬНОЙ  ПРОГРАММЫ</w:t>
      </w:r>
      <w:proofErr w:type="gramEnd"/>
      <w:r w:rsidRPr="0091422B">
        <w:rPr>
          <w:b/>
          <w:sz w:val="28"/>
        </w:rPr>
        <w:t xml:space="preserve"> </w:t>
      </w:r>
    </w:p>
    <w:p w14:paraId="65120FE9" w14:textId="77777777" w:rsidR="00855BC6" w:rsidRPr="0091422B" w:rsidRDefault="00855BC6">
      <w:pPr>
        <w:jc w:val="center"/>
        <w:rPr>
          <w:b/>
          <w:sz w:val="28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276"/>
        <w:gridCol w:w="851"/>
        <w:gridCol w:w="850"/>
        <w:gridCol w:w="992"/>
        <w:gridCol w:w="851"/>
        <w:gridCol w:w="992"/>
        <w:gridCol w:w="992"/>
        <w:gridCol w:w="792"/>
      </w:tblGrid>
      <w:tr w:rsidR="00855BC6" w:rsidRPr="0091422B" w14:paraId="362FD196" w14:textId="77777777" w:rsidTr="0091422B">
        <w:tc>
          <w:tcPr>
            <w:tcW w:w="594" w:type="dxa"/>
            <w:vAlign w:val="center"/>
          </w:tcPr>
          <w:p w14:paraId="00F93A56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№ п/п</w:t>
            </w:r>
          </w:p>
        </w:tc>
        <w:tc>
          <w:tcPr>
            <w:tcW w:w="1782" w:type="dxa"/>
            <w:vAlign w:val="center"/>
          </w:tcPr>
          <w:p w14:paraId="743F9CCD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Мероприятие</w:t>
            </w:r>
          </w:p>
        </w:tc>
        <w:tc>
          <w:tcPr>
            <w:tcW w:w="1276" w:type="dxa"/>
          </w:tcPr>
          <w:p w14:paraId="476F611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Единица измерен.</w:t>
            </w:r>
          </w:p>
        </w:tc>
        <w:tc>
          <w:tcPr>
            <w:tcW w:w="851" w:type="dxa"/>
          </w:tcPr>
          <w:p w14:paraId="16EC2458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2018г.</w:t>
            </w:r>
          </w:p>
        </w:tc>
        <w:tc>
          <w:tcPr>
            <w:tcW w:w="850" w:type="dxa"/>
          </w:tcPr>
          <w:p w14:paraId="7C3B02E8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2019г.</w:t>
            </w:r>
          </w:p>
        </w:tc>
        <w:tc>
          <w:tcPr>
            <w:tcW w:w="992" w:type="dxa"/>
          </w:tcPr>
          <w:p w14:paraId="7EEB6E4C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14:paraId="28F348BB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14:paraId="1839EFCC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14:paraId="01B131FD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2023г.</w:t>
            </w:r>
          </w:p>
        </w:tc>
        <w:tc>
          <w:tcPr>
            <w:tcW w:w="792" w:type="dxa"/>
            <w:shd w:val="clear" w:color="auto" w:fill="auto"/>
          </w:tcPr>
          <w:p w14:paraId="05D77854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2024г</w:t>
            </w:r>
          </w:p>
        </w:tc>
      </w:tr>
      <w:tr w:rsidR="00855BC6" w:rsidRPr="0091422B" w14:paraId="4925953C" w14:textId="77777777" w:rsidTr="0091422B">
        <w:tc>
          <w:tcPr>
            <w:tcW w:w="594" w:type="dxa"/>
            <w:vMerge w:val="restart"/>
          </w:tcPr>
          <w:p w14:paraId="63883242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1.</w:t>
            </w:r>
          </w:p>
        </w:tc>
        <w:tc>
          <w:tcPr>
            <w:tcW w:w="1782" w:type="dxa"/>
          </w:tcPr>
          <w:p w14:paraId="7AFD0988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Увеличение количества:</w:t>
            </w:r>
          </w:p>
        </w:tc>
        <w:tc>
          <w:tcPr>
            <w:tcW w:w="1276" w:type="dxa"/>
            <w:vMerge w:val="restart"/>
          </w:tcPr>
          <w:p w14:paraId="58639466" w14:textId="77777777" w:rsidR="00855BC6" w:rsidRPr="0091422B" w:rsidRDefault="00855BC6">
            <w:pPr>
              <w:rPr>
                <w:b/>
                <w:sz w:val="28"/>
              </w:rPr>
            </w:pPr>
          </w:p>
          <w:p w14:paraId="7F40FFC4" w14:textId="77777777" w:rsidR="00855BC6" w:rsidRPr="0091422B" w:rsidRDefault="00855BC6">
            <w:pPr>
              <w:rPr>
                <w:b/>
                <w:sz w:val="28"/>
              </w:rPr>
            </w:pPr>
          </w:p>
          <w:p w14:paraId="7BA105E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851" w:type="dxa"/>
          </w:tcPr>
          <w:p w14:paraId="6B6D3B86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58916935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5D7DF4E3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428921D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7A40B8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11B90B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uto"/>
          </w:tcPr>
          <w:p w14:paraId="16F4D1E9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</w:tr>
      <w:tr w:rsidR="00855BC6" w:rsidRPr="0091422B" w14:paraId="07186DFA" w14:textId="77777777" w:rsidTr="0091422B">
        <w:tc>
          <w:tcPr>
            <w:tcW w:w="594" w:type="dxa"/>
            <w:vMerge/>
          </w:tcPr>
          <w:p w14:paraId="41DB047A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14:paraId="0A478275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мероприятий</w:t>
            </w:r>
          </w:p>
        </w:tc>
        <w:tc>
          <w:tcPr>
            <w:tcW w:w="1276" w:type="dxa"/>
            <w:vMerge/>
          </w:tcPr>
          <w:p w14:paraId="74647694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D25EED2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850" w:type="dxa"/>
            <w:vAlign w:val="center"/>
          </w:tcPr>
          <w:p w14:paraId="4347CD3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92" w:type="dxa"/>
            <w:vAlign w:val="center"/>
          </w:tcPr>
          <w:p w14:paraId="3498E2DE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42C5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63A0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D2DB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0603D3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</w:t>
            </w:r>
          </w:p>
        </w:tc>
      </w:tr>
      <w:tr w:rsidR="00855BC6" w:rsidRPr="0091422B" w14:paraId="4B9F5874" w14:textId="77777777" w:rsidTr="0091422B">
        <w:tc>
          <w:tcPr>
            <w:tcW w:w="594" w:type="dxa"/>
            <w:vMerge/>
          </w:tcPr>
          <w:p w14:paraId="4F3FB5E2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14:paraId="5A3191CE" w14:textId="77777777"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культурно-досуговых формирований</w:t>
            </w:r>
          </w:p>
        </w:tc>
        <w:tc>
          <w:tcPr>
            <w:tcW w:w="1276" w:type="dxa"/>
            <w:vMerge/>
          </w:tcPr>
          <w:p w14:paraId="3AB38046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34CE19D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0777F1E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1F8797F7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D93EE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0E9F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BFCFA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944B34D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14:paraId="2A9E0F0F" w14:textId="77777777" w:rsidTr="0091422B">
        <w:tc>
          <w:tcPr>
            <w:tcW w:w="594" w:type="dxa"/>
            <w:vMerge w:val="restart"/>
          </w:tcPr>
          <w:p w14:paraId="3B113EEB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2.</w:t>
            </w:r>
          </w:p>
        </w:tc>
        <w:tc>
          <w:tcPr>
            <w:tcW w:w="1782" w:type="dxa"/>
          </w:tcPr>
          <w:p w14:paraId="1FA7A2FA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Увеличение: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D240FFB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14:paraId="6B86151B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14:paraId="11E48FA4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851" w:type="dxa"/>
            <w:vAlign w:val="center"/>
          </w:tcPr>
          <w:p w14:paraId="08675089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14:paraId="7E8955F5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5B38F10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44AC8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3598C5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2ADA9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C3CFC0B" w14:textId="77777777"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14:paraId="2F70A37F" w14:textId="77777777" w:rsidTr="0091422B">
        <w:tc>
          <w:tcPr>
            <w:tcW w:w="594" w:type="dxa"/>
            <w:vMerge/>
          </w:tcPr>
          <w:p w14:paraId="0CB47CDB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14:paraId="03269F33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посещаемости мероприятий</w:t>
            </w:r>
          </w:p>
        </w:tc>
        <w:tc>
          <w:tcPr>
            <w:tcW w:w="1276" w:type="dxa"/>
            <w:vMerge/>
          </w:tcPr>
          <w:p w14:paraId="7BB61F7F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4E33F48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850" w:type="dxa"/>
            <w:vAlign w:val="center"/>
          </w:tcPr>
          <w:p w14:paraId="6CFF662D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92" w:type="dxa"/>
            <w:vAlign w:val="center"/>
          </w:tcPr>
          <w:p w14:paraId="1CFFAEF5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7A1F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DDDC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1A24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E6ABA10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14:paraId="1902EFDE" w14:textId="77777777" w:rsidTr="0091422B">
        <w:tc>
          <w:tcPr>
            <w:tcW w:w="594" w:type="dxa"/>
            <w:vMerge/>
          </w:tcPr>
          <w:p w14:paraId="0F3D1502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14:paraId="355BA759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количества участников в культурно-досуговых формированиях</w:t>
            </w:r>
          </w:p>
        </w:tc>
        <w:tc>
          <w:tcPr>
            <w:tcW w:w="1276" w:type="dxa"/>
            <w:vMerge/>
          </w:tcPr>
          <w:p w14:paraId="182FCEF6" w14:textId="77777777"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D236DBC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850" w:type="dxa"/>
            <w:vAlign w:val="center"/>
          </w:tcPr>
          <w:p w14:paraId="5335B23E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92" w:type="dxa"/>
            <w:vAlign w:val="center"/>
          </w:tcPr>
          <w:p w14:paraId="4E03D28F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19038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666C5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76C7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EC65049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</w:tr>
      <w:tr w:rsidR="00855BC6" w:rsidRPr="0091422B" w14:paraId="1DC49893" w14:textId="77777777">
        <w:tc>
          <w:tcPr>
            <w:tcW w:w="594" w:type="dxa"/>
          </w:tcPr>
          <w:p w14:paraId="20B8D385" w14:textId="77777777"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3.</w:t>
            </w:r>
          </w:p>
        </w:tc>
        <w:tc>
          <w:tcPr>
            <w:tcW w:w="1782" w:type="dxa"/>
          </w:tcPr>
          <w:p w14:paraId="6D974DCF" w14:textId="77777777"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Увеличение количества новых поступлений и периодических изданий, способствующих пополнению </w:t>
            </w:r>
            <w:r w:rsidRPr="0091422B">
              <w:rPr>
                <w:sz w:val="28"/>
              </w:rPr>
              <w:lastRenderedPageBreak/>
              <w:t>книжного фонда и увеличению количества читателей, книговыдачи, посещений</w:t>
            </w:r>
          </w:p>
        </w:tc>
        <w:tc>
          <w:tcPr>
            <w:tcW w:w="1276" w:type="dxa"/>
            <w:vAlign w:val="center"/>
          </w:tcPr>
          <w:p w14:paraId="6090FCC0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>экз.</w:t>
            </w:r>
          </w:p>
        </w:tc>
        <w:tc>
          <w:tcPr>
            <w:tcW w:w="851" w:type="dxa"/>
            <w:vAlign w:val="center"/>
          </w:tcPr>
          <w:p w14:paraId="353D4A03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0B4D1D06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85F310B" w14:textId="77777777"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6E93FDF" w14:textId="77777777"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14:paraId="1D4435CA" w14:textId="77777777"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14:paraId="5CD04FD0" w14:textId="77777777"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792" w:type="dxa"/>
            <w:vAlign w:val="center"/>
          </w:tcPr>
          <w:p w14:paraId="3E92B8B4" w14:textId="77777777" w:rsidR="00855BC6" w:rsidRPr="0091422B" w:rsidRDefault="0091422B">
            <w:pPr>
              <w:jc w:val="center"/>
            </w:pPr>
            <w:r w:rsidRPr="0091422B">
              <w:t>0</w:t>
            </w:r>
          </w:p>
        </w:tc>
      </w:tr>
    </w:tbl>
    <w:p w14:paraId="1A1E084F" w14:textId="77777777" w:rsidR="00855BC6" w:rsidRPr="0091422B" w:rsidRDefault="00855BC6">
      <w:pPr>
        <w:rPr>
          <w:sz w:val="28"/>
        </w:rPr>
      </w:pPr>
    </w:p>
    <w:p w14:paraId="0D318E6D" w14:textId="77777777" w:rsidR="00855BC6" w:rsidRPr="0091422B" w:rsidRDefault="0091422B">
      <w:pPr>
        <w:ind w:firstLine="720"/>
        <w:jc w:val="both"/>
        <w:rPr>
          <w:sz w:val="28"/>
        </w:rPr>
      </w:pPr>
      <w:bookmarkStart w:id="1" w:name="OLE_LINK2"/>
      <w:bookmarkStart w:id="2" w:name="OLE_LINK1"/>
      <w:r w:rsidRPr="0091422B">
        <w:rPr>
          <w:sz w:val="28"/>
        </w:rPr>
        <w:t xml:space="preserve">При выполнении всех программных мероприятий Великоархангельского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</w:t>
      </w:r>
      <w:proofErr w:type="gramStart"/>
      <w:r w:rsidRPr="0091422B">
        <w:rPr>
          <w:sz w:val="28"/>
        </w:rPr>
        <w:t>высокой  культуры</w:t>
      </w:r>
      <w:proofErr w:type="gramEnd"/>
      <w:r w:rsidRPr="0091422B">
        <w:rPr>
          <w:sz w:val="28"/>
        </w:rPr>
        <w:t xml:space="preserve">. Сформируют у молодежи понятие о востребованности ее интеллектуальной и творческой деятельности в поселении, и будут </w:t>
      </w:r>
      <w:proofErr w:type="gramStart"/>
      <w:r w:rsidRPr="0091422B">
        <w:rPr>
          <w:sz w:val="28"/>
        </w:rPr>
        <w:t>способствовать  привлечению</w:t>
      </w:r>
      <w:proofErr w:type="gramEnd"/>
      <w:r w:rsidRPr="0091422B">
        <w:rPr>
          <w:sz w:val="28"/>
        </w:rPr>
        <w:t xml:space="preserve"> талантливых специалистов для работы в учреждениях культуры и образования.</w:t>
      </w:r>
    </w:p>
    <w:p w14:paraId="4131A944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ab/>
        <w:t xml:space="preserve">  В ходе реализации программы планируется:</w:t>
      </w:r>
    </w:p>
    <w:p w14:paraId="29375BFD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расширение возможностей граждан в получении культурно-досуговых услуг:</w:t>
      </w:r>
    </w:p>
    <w:p w14:paraId="4BD0BAEC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</w:t>
      </w:r>
      <w:proofErr w:type="gramStart"/>
      <w:r w:rsidRPr="0091422B">
        <w:rPr>
          <w:sz w:val="28"/>
        </w:rPr>
        <w:t>потребностями  населения</w:t>
      </w:r>
      <w:proofErr w:type="gramEnd"/>
      <w:r w:rsidRPr="0091422B">
        <w:rPr>
          <w:sz w:val="28"/>
        </w:rPr>
        <w:t>;</w:t>
      </w:r>
    </w:p>
    <w:p w14:paraId="219FCA8D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осуществление прав граждан на приобщение к </w:t>
      </w:r>
      <w:proofErr w:type="gramStart"/>
      <w:r w:rsidRPr="0091422B">
        <w:rPr>
          <w:sz w:val="28"/>
        </w:rPr>
        <w:t>ценностям  национальной</w:t>
      </w:r>
      <w:proofErr w:type="gramEnd"/>
      <w:r w:rsidRPr="0091422B">
        <w:rPr>
          <w:sz w:val="28"/>
        </w:rPr>
        <w:t xml:space="preserve"> и мировой  культуры;</w:t>
      </w:r>
    </w:p>
    <w:p w14:paraId="0A2A3C66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организация и проведение общественно - политических, социально-экономических и культурно-досуговых мероприятий;</w:t>
      </w:r>
    </w:p>
    <w:p w14:paraId="115BB8E0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создание и организация работы самодеятельных творческих коллективов на </w:t>
      </w:r>
      <w:proofErr w:type="gramStart"/>
      <w:r w:rsidRPr="0091422B">
        <w:rPr>
          <w:sz w:val="28"/>
        </w:rPr>
        <w:t>базе  СДК</w:t>
      </w:r>
      <w:proofErr w:type="gramEnd"/>
      <w:r w:rsidRPr="0091422B">
        <w:rPr>
          <w:sz w:val="28"/>
        </w:rPr>
        <w:t xml:space="preserve"> для обеспечения концертной и иной деятельности по обслуживанию мероприятий и населения  поселения в целом;</w:t>
      </w:r>
    </w:p>
    <w:p w14:paraId="06D0161C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- проведение массовых театрализованных праздников и представлений, </w:t>
      </w:r>
      <w:proofErr w:type="gramStart"/>
      <w:r w:rsidRPr="0091422B">
        <w:rPr>
          <w:sz w:val="28"/>
        </w:rPr>
        <w:t>народных  гуляний</w:t>
      </w:r>
      <w:proofErr w:type="gramEnd"/>
      <w:r w:rsidRPr="0091422B">
        <w:rPr>
          <w:sz w:val="28"/>
        </w:rPr>
        <w:t>, обрядов и ритуалов в соответствии с региональными и местными обычаями и  традициями;</w:t>
      </w:r>
    </w:p>
    <w:p w14:paraId="77ECF481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организация выставок из собраний частных лиц, организаций и учреждений;</w:t>
      </w:r>
    </w:p>
    <w:p w14:paraId="586CEBE1" w14:textId="77777777"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демонстрация кино- и видеопрограмм;</w:t>
      </w:r>
    </w:p>
    <w:p w14:paraId="65A1E9AF" w14:textId="77777777" w:rsidR="00855BC6" w:rsidRPr="0091422B" w:rsidRDefault="0091422B">
      <w:pPr>
        <w:jc w:val="both"/>
        <w:rPr>
          <w:sz w:val="28"/>
        </w:rPr>
      </w:pPr>
      <w:r w:rsidRPr="0091422B">
        <w:t>-</w:t>
      </w:r>
      <w:r w:rsidRPr="0091422B">
        <w:rPr>
          <w:sz w:val="28"/>
        </w:rPr>
        <w:t xml:space="preserve">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14:paraId="0F8EBB57" w14:textId="77777777"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71B5A722" w14:textId="77777777"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14:paraId="60D9BBD6" w14:textId="77777777" w:rsidR="00855BC6" w:rsidRDefault="0091422B">
      <w:pPr>
        <w:ind w:firstLine="720"/>
        <w:jc w:val="both"/>
        <w:rPr>
          <w:i/>
          <w:sz w:val="28"/>
        </w:rPr>
      </w:pPr>
      <w:r w:rsidRPr="0091422B">
        <w:rPr>
          <w:sz w:val="28"/>
        </w:rPr>
        <w:lastRenderedPageBreak/>
        <w:t xml:space="preserve"> Администрация Великоархангельского сельского поселения в установленные сроки, направляет в отдел экономики и финансов </w:t>
      </w:r>
      <w:proofErr w:type="gramStart"/>
      <w:r w:rsidRPr="0091422B">
        <w:rPr>
          <w:sz w:val="28"/>
        </w:rPr>
        <w:t>администрации  Бутурлиновского</w:t>
      </w:r>
      <w:proofErr w:type="gramEnd"/>
      <w:r w:rsidRPr="0091422B">
        <w:rPr>
          <w:sz w:val="28"/>
        </w:rPr>
        <w:t xml:space="preserve">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 w:rsidRPr="0091422B">
        <w:rPr>
          <w:i/>
          <w:sz w:val="28"/>
        </w:rPr>
        <w:t>.</w:t>
      </w:r>
    </w:p>
    <w:p w14:paraId="1C07DD95" w14:textId="77777777" w:rsidR="00855BC6" w:rsidRDefault="00855BC6"/>
    <w:p w14:paraId="74CC52A0" w14:textId="77777777" w:rsidR="00855BC6" w:rsidRDefault="00855BC6"/>
    <w:bookmarkEnd w:id="1"/>
    <w:bookmarkEnd w:id="2"/>
    <w:p w14:paraId="5D8AB87D" w14:textId="77777777" w:rsidR="00855BC6" w:rsidRDefault="00855BC6"/>
    <w:sectPr w:rsidR="00855BC6" w:rsidSect="00855BC6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686B8E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DEE1B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5"/>
    <w:multiLevelType w:val="hybridMultilevel"/>
    <w:tmpl w:val="1C428BB8"/>
    <w:lvl w:ilvl="0" w:tplc="752C84A4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26DE8F9C">
      <w:numFmt w:val="none"/>
      <w:lvlText w:val=""/>
      <w:lvlJc w:val="left"/>
      <w:pPr>
        <w:tabs>
          <w:tab w:val="num" w:pos="360"/>
        </w:tabs>
      </w:pPr>
    </w:lvl>
    <w:lvl w:ilvl="2" w:tplc="C0D68BEA">
      <w:numFmt w:val="none"/>
      <w:lvlText w:val=""/>
      <w:lvlJc w:val="left"/>
      <w:pPr>
        <w:tabs>
          <w:tab w:val="num" w:pos="360"/>
        </w:tabs>
      </w:pPr>
    </w:lvl>
    <w:lvl w:ilvl="3" w:tplc="18B8B502">
      <w:numFmt w:val="none"/>
      <w:lvlText w:val=""/>
      <w:lvlJc w:val="left"/>
      <w:pPr>
        <w:tabs>
          <w:tab w:val="num" w:pos="360"/>
        </w:tabs>
      </w:pPr>
    </w:lvl>
    <w:lvl w:ilvl="4" w:tplc="7EAE52E8">
      <w:numFmt w:val="none"/>
      <w:lvlText w:val=""/>
      <w:lvlJc w:val="left"/>
      <w:pPr>
        <w:tabs>
          <w:tab w:val="num" w:pos="360"/>
        </w:tabs>
      </w:pPr>
    </w:lvl>
    <w:lvl w:ilvl="5" w:tplc="0AEE896A">
      <w:numFmt w:val="none"/>
      <w:lvlText w:val=""/>
      <w:lvlJc w:val="left"/>
      <w:pPr>
        <w:tabs>
          <w:tab w:val="num" w:pos="360"/>
        </w:tabs>
      </w:pPr>
    </w:lvl>
    <w:lvl w:ilvl="6" w:tplc="3B466A18">
      <w:numFmt w:val="none"/>
      <w:lvlText w:val=""/>
      <w:lvlJc w:val="left"/>
      <w:pPr>
        <w:tabs>
          <w:tab w:val="num" w:pos="360"/>
        </w:tabs>
      </w:pPr>
    </w:lvl>
    <w:lvl w:ilvl="7" w:tplc="B42C8936">
      <w:numFmt w:val="none"/>
      <w:lvlText w:val=""/>
      <w:lvlJc w:val="left"/>
      <w:pPr>
        <w:tabs>
          <w:tab w:val="num" w:pos="360"/>
        </w:tabs>
      </w:pPr>
    </w:lvl>
    <w:lvl w:ilvl="8" w:tplc="6C8233C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6"/>
    <w:multiLevelType w:val="hybridMultilevel"/>
    <w:tmpl w:val="626E8C3C"/>
    <w:lvl w:ilvl="0" w:tplc="66FE7722"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 w:tplc="BE02F092">
      <w:numFmt w:val="none"/>
      <w:lvlText w:val=""/>
      <w:lvlJc w:val="left"/>
      <w:pPr>
        <w:tabs>
          <w:tab w:val="num" w:pos="360"/>
        </w:tabs>
      </w:pPr>
    </w:lvl>
    <w:lvl w:ilvl="2" w:tplc="BADE6468">
      <w:numFmt w:val="none"/>
      <w:lvlText w:val=""/>
      <w:lvlJc w:val="left"/>
      <w:pPr>
        <w:tabs>
          <w:tab w:val="num" w:pos="360"/>
        </w:tabs>
      </w:pPr>
    </w:lvl>
    <w:lvl w:ilvl="3" w:tplc="7DACB8DC">
      <w:numFmt w:val="none"/>
      <w:lvlText w:val=""/>
      <w:lvlJc w:val="left"/>
      <w:pPr>
        <w:tabs>
          <w:tab w:val="num" w:pos="360"/>
        </w:tabs>
      </w:pPr>
    </w:lvl>
    <w:lvl w:ilvl="4" w:tplc="55DE7CF0">
      <w:numFmt w:val="none"/>
      <w:lvlText w:val=""/>
      <w:lvlJc w:val="left"/>
      <w:pPr>
        <w:tabs>
          <w:tab w:val="num" w:pos="360"/>
        </w:tabs>
      </w:pPr>
    </w:lvl>
    <w:lvl w:ilvl="5" w:tplc="7820E064">
      <w:numFmt w:val="none"/>
      <w:lvlText w:val=""/>
      <w:lvlJc w:val="left"/>
      <w:pPr>
        <w:tabs>
          <w:tab w:val="num" w:pos="360"/>
        </w:tabs>
      </w:pPr>
    </w:lvl>
    <w:lvl w:ilvl="6" w:tplc="EFDA1E70">
      <w:numFmt w:val="none"/>
      <w:lvlText w:val=""/>
      <w:lvlJc w:val="left"/>
      <w:pPr>
        <w:tabs>
          <w:tab w:val="num" w:pos="360"/>
        </w:tabs>
      </w:pPr>
    </w:lvl>
    <w:lvl w:ilvl="7" w:tplc="29BC7C50">
      <w:numFmt w:val="none"/>
      <w:lvlText w:val=""/>
      <w:lvlJc w:val="left"/>
      <w:pPr>
        <w:tabs>
          <w:tab w:val="num" w:pos="360"/>
        </w:tabs>
      </w:pPr>
    </w:lvl>
    <w:lvl w:ilvl="8" w:tplc="8CF048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7"/>
    <w:multiLevelType w:val="multilevel"/>
    <w:tmpl w:val="FFA296C4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-36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501A733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6295D57"/>
    <w:multiLevelType w:val="multilevel"/>
    <w:tmpl w:val="B90EE3A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BC6"/>
    <w:rsid w:val="007C3BA8"/>
    <w:rsid w:val="007F62E2"/>
    <w:rsid w:val="00855BC6"/>
    <w:rsid w:val="0091422B"/>
    <w:rsid w:val="00A147AA"/>
    <w:rsid w:val="00A55189"/>
    <w:rsid w:val="00A6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C72D"/>
  <w15:docId w15:val="{BA08AD82-929C-4CF6-A9E6-41BDCCD9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C6"/>
    <w:pPr>
      <w:suppressAutoHyphens/>
    </w:pPr>
    <w:rPr>
      <w:sz w:val="24"/>
    </w:rPr>
  </w:style>
  <w:style w:type="paragraph" w:styleId="2">
    <w:name w:val="heading 2"/>
    <w:basedOn w:val="a"/>
    <w:next w:val="a"/>
    <w:qFormat/>
    <w:rsid w:val="00855BC6"/>
    <w:pPr>
      <w:keepNext/>
      <w:tabs>
        <w:tab w:val="left" w:pos="576"/>
      </w:tabs>
      <w:ind w:left="576" w:hanging="576"/>
      <w:jc w:val="center"/>
      <w:outlineLvl w:val="1"/>
    </w:pPr>
    <w:rPr>
      <w:rFonts w:ascii="Cooper" w:hAnsi="Cooper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5BC6"/>
    <w:pPr>
      <w:suppressAutoHyphens/>
    </w:pPr>
    <w:rPr>
      <w:rFonts w:ascii="Calibri" w:hAnsi="Calibri"/>
      <w:sz w:val="22"/>
    </w:rPr>
  </w:style>
  <w:style w:type="paragraph" w:customStyle="1" w:styleId="ConsPlusTitle">
    <w:name w:val="ConsPlusTitle"/>
    <w:rsid w:val="00855BC6"/>
    <w:pPr>
      <w:widowControl w:val="0"/>
      <w:suppressAutoHyphens/>
    </w:pPr>
    <w:rPr>
      <w:b/>
      <w:sz w:val="24"/>
    </w:rPr>
  </w:style>
  <w:style w:type="paragraph" w:customStyle="1" w:styleId="ConsPlusNormal">
    <w:name w:val="ConsPlusNormal"/>
    <w:rsid w:val="00855BC6"/>
    <w:pPr>
      <w:widowControl w:val="0"/>
      <w:suppressAutoHyphens/>
      <w:ind w:firstLine="720"/>
    </w:pPr>
    <w:rPr>
      <w:rFonts w:ascii="Arial" w:hAnsi="Arial"/>
      <w:sz w:val="18"/>
    </w:rPr>
  </w:style>
  <w:style w:type="paragraph" w:styleId="a4">
    <w:name w:val="List Paragraph"/>
    <w:basedOn w:val="a"/>
    <w:qFormat/>
    <w:rsid w:val="00855BC6"/>
    <w:pPr>
      <w:widowControl w:val="0"/>
      <w:ind w:left="720"/>
    </w:pPr>
    <w:rPr>
      <w:sz w:val="20"/>
    </w:rPr>
  </w:style>
  <w:style w:type="paragraph" w:styleId="a5">
    <w:name w:val="Normal (Web)"/>
    <w:basedOn w:val="a"/>
    <w:rsid w:val="00855BC6"/>
    <w:pPr>
      <w:spacing w:before="280" w:after="280"/>
    </w:pPr>
  </w:style>
  <w:style w:type="paragraph" w:styleId="a6">
    <w:name w:val="Balloon Text"/>
    <w:basedOn w:val="a"/>
    <w:rsid w:val="00855BC6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855BC6"/>
  </w:style>
  <w:style w:type="character" w:styleId="a7">
    <w:name w:val="Hyperlink"/>
    <w:rsid w:val="00855BC6"/>
    <w:rPr>
      <w:color w:val="0000FF"/>
      <w:u w:val="single"/>
    </w:rPr>
  </w:style>
  <w:style w:type="table" w:styleId="10">
    <w:name w:val="Table Simple 1"/>
    <w:basedOn w:val="a1"/>
    <w:rsid w:val="00855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855BC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7</cp:revision>
  <dcterms:created xsi:type="dcterms:W3CDTF">2022-02-24T12:33:00Z</dcterms:created>
  <dcterms:modified xsi:type="dcterms:W3CDTF">2023-03-01T08:56:00Z</dcterms:modified>
</cp:coreProperties>
</file>