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49" w:rsidRPr="007B6225" w:rsidRDefault="00523C49" w:rsidP="00523C49">
      <w:pPr>
        <w:jc w:val="center"/>
        <w:rPr>
          <w:sz w:val="28"/>
          <w:szCs w:val="28"/>
        </w:rPr>
      </w:pPr>
      <w:r>
        <w:rPr>
          <w:noProof/>
          <w:sz w:val="28"/>
          <w:szCs w:val="28"/>
        </w:rPr>
        <w:drawing>
          <wp:inline distT="0" distB="0" distL="0" distR="0" wp14:anchorId="30EC797B" wp14:editId="7AFD2924">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0066A" w:rsidRDefault="00523C49" w:rsidP="00523C49">
      <w:pPr>
        <w:pStyle w:val="a7"/>
        <w:jc w:val="center"/>
        <w:rPr>
          <w:b/>
          <w:i/>
          <w:sz w:val="36"/>
          <w:szCs w:val="36"/>
        </w:rPr>
      </w:pPr>
      <w:r w:rsidRPr="00C62D91">
        <w:rPr>
          <w:b/>
          <w:i/>
          <w:sz w:val="36"/>
          <w:szCs w:val="36"/>
        </w:rPr>
        <w:t xml:space="preserve">Администрация </w:t>
      </w:r>
    </w:p>
    <w:p w:rsidR="00523C49" w:rsidRPr="00C62D91" w:rsidRDefault="0010066A" w:rsidP="00523C49">
      <w:pPr>
        <w:pStyle w:val="a7"/>
        <w:jc w:val="center"/>
        <w:rPr>
          <w:b/>
          <w:i/>
          <w:sz w:val="36"/>
          <w:szCs w:val="36"/>
        </w:rPr>
      </w:pPr>
      <w:r>
        <w:rPr>
          <w:b/>
          <w:i/>
          <w:sz w:val="36"/>
          <w:szCs w:val="36"/>
        </w:rPr>
        <w:t>Великоархангельского</w:t>
      </w:r>
      <w:r w:rsidR="00523C49" w:rsidRPr="00C62D91">
        <w:rPr>
          <w:b/>
          <w:i/>
          <w:sz w:val="36"/>
          <w:szCs w:val="36"/>
        </w:rPr>
        <w:t xml:space="preserve"> сельского поселения</w:t>
      </w:r>
    </w:p>
    <w:p w:rsidR="00523C49" w:rsidRPr="00C62D91" w:rsidRDefault="00523C49" w:rsidP="00523C49">
      <w:pPr>
        <w:pStyle w:val="a7"/>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7"/>
        <w:jc w:val="center"/>
        <w:rPr>
          <w:b/>
          <w:i/>
          <w:sz w:val="36"/>
          <w:szCs w:val="36"/>
        </w:rPr>
      </w:pPr>
      <w:r w:rsidRPr="00C62D91">
        <w:rPr>
          <w:b/>
          <w:i/>
          <w:sz w:val="36"/>
          <w:szCs w:val="36"/>
        </w:rPr>
        <w:t>Воронежской области</w:t>
      </w:r>
    </w:p>
    <w:p w:rsidR="00523C49" w:rsidRPr="00C62D91" w:rsidRDefault="00523C49" w:rsidP="00523C49">
      <w:pPr>
        <w:pStyle w:val="a7"/>
        <w:jc w:val="center"/>
        <w:rPr>
          <w:b/>
          <w:i/>
          <w:sz w:val="32"/>
          <w:szCs w:val="32"/>
        </w:rPr>
      </w:pPr>
    </w:p>
    <w:p w:rsidR="00523C49" w:rsidRPr="00C62D91" w:rsidRDefault="00523C49" w:rsidP="00523C49">
      <w:pPr>
        <w:pStyle w:val="a7"/>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Pr="009F27A8" w:rsidRDefault="00523C49" w:rsidP="00523C49">
      <w:pPr>
        <w:pStyle w:val="12"/>
        <w:rPr>
          <w:rFonts w:ascii="Times New Roman" w:hAnsi="Times New Roman"/>
          <w:sz w:val="28"/>
          <w:szCs w:val="28"/>
          <w:u w:val="single"/>
        </w:rPr>
      </w:pPr>
      <w:r w:rsidRPr="009F27A8">
        <w:rPr>
          <w:rFonts w:ascii="Times New Roman" w:hAnsi="Times New Roman"/>
          <w:sz w:val="28"/>
          <w:szCs w:val="28"/>
          <w:u w:val="single"/>
        </w:rPr>
        <w:t xml:space="preserve">от </w:t>
      </w:r>
      <w:r w:rsidR="0010066A" w:rsidRPr="009F27A8">
        <w:rPr>
          <w:rFonts w:ascii="Times New Roman" w:hAnsi="Times New Roman"/>
          <w:sz w:val="28"/>
          <w:szCs w:val="28"/>
          <w:u w:val="single"/>
        </w:rPr>
        <w:t>21.11.</w:t>
      </w:r>
      <w:r w:rsidR="009F27A8" w:rsidRPr="009F27A8">
        <w:rPr>
          <w:rFonts w:ascii="Times New Roman" w:hAnsi="Times New Roman"/>
          <w:sz w:val="28"/>
          <w:szCs w:val="28"/>
          <w:u w:val="single"/>
        </w:rPr>
        <w:t>2023 г.</w:t>
      </w:r>
      <w:r w:rsidRPr="009F27A8">
        <w:rPr>
          <w:rFonts w:ascii="Times New Roman" w:hAnsi="Times New Roman"/>
          <w:sz w:val="28"/>
          <w:szCs w:val="28"/>
          <w:u w:val="single"/>
        </w:rPr>
        <w:t xml:space="preserve"> № </w:t>
      </w:r>
      <w:r w:rsidR="009F27A8" w:rsidRPr="009F27A8">
        <w:rPr>
          <w:rFonts w:ascii="Times New Roman" w:hAnsi="Times New Roman"/>
          <w:sz w:val="28"/>
          <w:szCs w:val="28"/>
          <w:u w:val="single"/>
        </w:rPr>
        <w:t>78</w:t>
      </w:r>
    </w:p>
    <w:p w:rsidR="00523C49" w:rsidRPr="009F27A8" w:rsidRDefault="009F27A8" w:rsidP="00523C49">
      <w:pPr>
        <w:pStyle w:val="12"/>
        <w:rPr>
          <w:rFonts w:ascii="Times New Roman" w:hAnsi="Times New Roman"/>
        </w:rPr>
      </w:pPr>
      <w:r>
        <w:rPr>
          <w:rFonts w:ascii="Times New Roman" w:hAnsi="Times New Roman"/>
          <w:sz w:val="20"/>
          <w:szCs w:val="20"/>
        </w:rPr>
        <w:t xml:space="preserve">  </w:t>
      </w:r>
      <w:r w:rsidR="00523C49" w:rsidRPr="009F27A8">
        <w:rPr>
          <w:rFonts w:ascii="Times New Roman" w:hAnsi="Times New Roman"/>
        </w:rPr>
        <w:t xml:space="preserve"> с.</w:t>
      </w:r>
      <w:r w:rsidRPr="009F27A8">
        <w:rPr>
          <w:rFonts w:ascii="Times New Roman" w:hAnsi="Times New Roman"/>
        </w:rPr>
        <w:t>Великоархангельское</w:t>
      </w:r>
    </w:p>
    <w:p w:rsidR="00523C49" w:rsidRPr="0039024B" w:rsidRDefault="00523C49" w:rsidP="00523C49">
      <w:pPr>
        <w:pStyle w:val="FR1"/>
        <w:spacing w:before="0"/>
        <w:ind w:right="3969"/>
        <w:jc w:val="both"/>
        <w:rPr>
          <w:b/>
        </w:rPr>
      </w:pPr>
      <w:r w:rsidRPr="0039024B">
        <w:rPr>
          <w:b/>
        </w:rPr>
        <w:t>Об утверждении административного регламента предоставления муниципальной услуги «</w:t>
      </w:r>
      <w:r w:rsidR="0010066A" w:rsidRPr="0010066A">
        <w:rPr>
          <w:b/>
        </w:rPr>
        <w:t>Перевод жилого помещения в нежилое помещение и нежилого помещения в жилое помещение</w:t>
      </w:r>
      <w:r w:rsidRPr="0039024B">
        <w:rPr>
          <w:b/>
        </w:rPr>
        <w:t xml:space="preserve">» на территории </w:t>
      </w:r>
      <w:r w:rsidR="009F27A8">
        <w:rPr>
          <w:b/>
        </w:rPr>
        <w:t>Великоархангельского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F27A8">
        <w:t>Великоархангельского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9F27A8" w:rsidRPr="009F27A8">
        <w:t>Великоархангельского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9F27A8" w:rsidRPr="009F27A8">
        <w:lastRenderedPageBreak/>
        <w:t xml:space="preserve">Великоархангельского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971787" w:rsidRPr="00971787" w:rsidRDefault="00971787" w:rsidP="00971787">
      <w:pPr>
        <w:ind w:left="142" w:firstLine="0"/>
        <w:contextualSpacing/>
        <w:rPr>
          <w:rFonts w:ascii="Times New Roman" w:hAnsi="Times New Roman"/>
          <w:sz w:val="28"/>
          <w:szCs w:val="28"/>
        </w:rPr>
      </w:pPr>
      <w:r w:rsidRPr="00971787">
        <w:rPr>
          <w:rFonts w:ascii="Times New Roman" w:hAnsi="Times New Roman"/>
          <w:sz w:val="28"/>
          <w:szCs w:val="28"/>
        </w:rPr>
        <w:t xml:space="preserve">Глава Великоархангельского </w:t>
      </w:r>
    </w:p>
    <w:p w:rsidR="00971787" w:rsidRDefault="00971787" w:rsidP="00971787">
      <w:pPr>
        <w:ind w:left="142" w:firstLine="0"/>
        <w:contextualSpacing/>
        <w:rPr>
          <w:rFonts w:ascii="Times New Roman" w:hAnsi="Times New Roman"/>
          <w:sz w:val="28"/>
          <w:szCs w:val="28"/>
        </w:rPr>
      </w:pPr>
      <w:r w:rsidRPr="00971787">
        <w:rPr>
          <w:rFonts w:ascii="Times New Roman" w:hAnsi="Times New Roman"/>
          <w:sz w:val="28"/>
          <w:szCs w:val="28"/>
        </w:rPr>
        <w:t>сельского поселения</w:t>
      </w:r>
      <w:r w:rsidRPr="00971787">
        <w:rPr>
          <w:rFonts w:ascii="Times New Roman" w:hAnsi="Times New Roman"/>
          <w:sz w:val="28"/>
          <w:szCs w:val="28"/>
        </w:rPr>
        <w:tab/>
      </w:r>
      <w:r w:rsidRPr="00971787">
        <w:rPr>
          <w:rFonts w:ascii="Times New Roman" w:hAnsi="Times New Roman"/>
          <w:sz w:val="28"/>
          <w:szCs w:val="28"/>
        </w:rPr>
        <w:tab/>
      </w:r>
      <w:r w:rsidRPr="00971787">
        <w:rPr>
          <w:rFonts w:ascii="Times New Roman" w:hAnsi="Times New Roman"/>
          <w:sz w:val="28"/>
          <w:szCs w:val="28"/>
        </w:rPr>
        <w:tab/>
      </w:r>
      <w:r w:rsidRPr="00971787">
        <w:rPr>
          <w:rFonts w:ascii="Times New Roman" w:hAnsi="Times New Roman"/>
          <w:sz w:val="28"/>
          <w:szCs w:val="28"/>
        </w:rPr>
        <w:tab/>
      </w:r>
      <w:r w:rsidRPr="00971787">
        <w:rPr>
          <w:rFonts w:ascii="Times New Roman" w:hAnsi="Times New Roman"/>
          <w:sz w:val="28"/>
          <w:szCs w:val="28"/>
        </w:rPr>
        <w:tab/>
        <w:t>О.В. Моклякова</w:t>
      </w: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971787" w:rsidRDefault="00971787" w:rsidP="00971787">
      <w:pPr>
        <w:ind w:left="3969"/>
        <w:contextualSpacing/>
        <w:rPr>
          <w:rFonts w:ascii="Times New Roman" w:hAnsi="Times New Roman"/>
          <w:sz w:val="28"/>
          <w:szCs w:val="28"/>
        </w:rPr>
      </w:pPr>
    </w:p>
    <w:p w:rsidR="00523C49" w:rsidRPr="00806EF3" w:rsidRDefault="00523C49" w:rsidP="00971787">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9F27A8" w:rsidP="009F27A8">
      <w:pPr>
        <w:ind w:left="4536" w:firstLine="0"/>
        <w:contextualSpacing/>
        <w:rPr>
          <w:rFonts w:ascii="Times New Roman" w:hAnsi="Times New Roman"/>
          <w:sz w:val="28"/>
          <w:szCs w:val="28"/>
        </w:rPr>
      </w:pPr>
      <w:r w:rsidRPr="009F27A8">
        <w:rPr>
          <w:rFonts w:ascii="Times New Roman" w:hAnsi="Times New Roman"/>
          <w:sz w:val="28"/>
          <w:szCs w:val="28"/>
        </w:rPr>
        <w:t>Великоархангельского</w:t>
      </w:r>
      <w:r>
        <w:rPr>
          <w:rFonts w:ascii="Times New Roman" w:hAnsi="Times New Roman"/>
          <w:sz w:val="28"/>
          <w:szCs w:val="28"/>
        </w:rPr>
        <w:t xml:space="preserve"> </w:t>
      </w:r>
      <w:r w:rsidR="00523C49" w:rsidRPr="00806EF3">
        <w:rPr>
          <w:rFonts w:ascii="Times New Roman" w:hAnsi="Times New Roman"/>
          <w:sz w:val="28"/>
          <w:szCs w:val="28"/>
        </w:rPr>
        <w:t xml:space="preserve">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523C49" w:rsidP="00523C49">
      <w:pPr>
        <w:ind w:left="3969"/>
        <w:contextualSpacing/>
        <w:rPr>
          <w:rFonts w:ascii="Times New Roman" w:hAnsi="Times New Roman"/>
          <w:b/>
          <w:sz w:val="28"/>
          <w:szCs w:val="28"/>
        </w:rPr>
      </w:pPr>
      <w:r w:rsidRPr="00806EF3">
        <w:rPr>
          <w:rFonts w:ascii="Times New Roman" w:hAnsi="Times New Roman"/>
          <w:sz w:val="28"/>
          <w:szCs w:val="28"/>
        </w:rPr>
        <w:t>от «</w:t>
      </w:r>
      <w:r w:rsidR="009F27A8">
        <w:rPr>
          <w:rFonts w:ascii="Times New Roman" w:hAnsi="Times New Roman"/>
          <w:sz w:val="28"/>
          <w:szCs w:val="28"/>
        </w:rPr>
        <w:t xml:space="preserve">21» ноября </w:t>
      </w:r>
      <w:r w:rsidRPr="00806EF3">
        <w:rPr>
          <w:rFonts w:ascii="Times New Roman" w:hAnsi="Times New Roman"/>
          <w:sz w:val="28"/>
          <w:szCs w:val="28"/>
        </w:rPr>
        <w:t xml:space="preserve">2023 г. № </w:t>
      </w:r>
      <w:r w:rsidR="009F27A8">
        <w:rPr>
          <w:rFonts w:ascii="Times New Roman" w:hAnsi="Times New Roman"/>
          <w:sz w:val="28"/>
          <w:szCs w:val="28"/>
        </w:rPr>
        <w:t>78</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7271FD">
        <w:rPr>
          <w:i w:val="0"/>
          <w:sz w:val="28"/>
          <w:szCs w:val="28"/>
        </w:rPr>
        <w:t>Великоархангельского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7271FD">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271FD" w:rsidRPr="007271FD">
        <w:rPr>
          <w:sz w:val="28"/>
          <w:szCs w:val="28"/>
        </w:rPr>
        <w:t>Великоархангельского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0E072B" w:rsidRPr="00585B69">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271FD" w:rsidRPr="007271FD">
        <w:rPr>
          <w:sz w:val="28"/>
          <w:szCs w:val="28"/>
        </w:rPr>
        <w:t>Великоархангельского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7271FD">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271FD" w:rsidRPr="007271FD">
        <w:rPr>
          <w:sz w:val="28"/>
          <w:szCs w:val="28"/>
        </w:rPr>
        <w:t>Великоархангельского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271FD" w:rsidRPr="007271FD">
        <w:rPr>
          <w:rFonts w:ascii="Times New Roman" w:hAnsi="Times New Roman"/>
          <w:sz w:val="28"/>
          <w:szCs w:val="28"/>
        </w:rPr>
        <w:t>Великоархангельского</w:t>
      </w:r>
      <w:r w:rsidR="007271FD">
        <w:rPr>
          <w:rFonts w:ascii="Times New Roman" w:hAnsi="Times New Roman"/>
          <w:sz w:val="28"/>
          <w:szCs w:val="28"/>
        </w:rPr>
        <w:t xml:space="preserve"> сельского поселения</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971787" w:rsidRPr="00971787">
        <w:rPr>
          <w:rFonts w:ascii="Times New Roman" w:hAnsi="Times New Roman"/>
          <w:sz w:val="28"/>
          <w:szCs w:val="28"/>
        </w:rPr>
        <w:t>www.velikoarhangel.ru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971787" w:rsidRPr="00967255" w:rsidRDefault="00971787" w:rsidP="0097178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967255">
        <w:rPr>
          <w:rFonts w:ascii="Times New Roman" w:hAnsi="Times New Roman"/>
          <w:sz w:val="28"/>
          <w:szCs w:val="28"/>
        </w:rPr>
        <w:t xml:space="preserve">Место нахождения администрации </w:t>
      </w:r>
      <w:r w:rsidRPr="00E50801">
        <w:rPr>
          <w:rFonts w:ascii="Times New Roman" w:hAnsi="Times New Roman"/>
          <w:sz w:val="28"/>
          <w:szCs w:val="28"/>
        </w:rPr>
        <w:t>Великоархангельского</w:t>
      </w:r>
      <w:r w:rsidRPr="00967255">
        <w:rPr>
          <w:rFonts w:ascii="Times New Roman" w:hAnsi="Times New Roman"/>
          <w:sz w:val="28"/>
          <w:szCs w:val="28"/>
        </w:rPr>
        <w:t xml:space="preserve"> сельского поселения: 397</w:t>
      </w:r>
      <w:r>
        <w:rPr>
          <w:rFonts w:ascii="Times New Roman" w:hAnsi="Times New Roman"/>
          <w:sz w:val="28"/>
          <w:szCs w:val="28"/>
        </w:rPr>
        <w:t>543</w:t>
      </w:r>
      <w:r w:rsidRPr="00967255">
        <w:rPr>
          <w:rFonts w:ascii="Times New Roman" w:hAnsi="Times New Roman"/>
          <w:sz w:val="28"/>
          <w:szCs w:val="28"/>
        </w:rPr>
        <w:t xml:space="preserve">, Воронежская область, Бутурлиновский район, </w:t>
      </w:r>
      <w:r w:rsidRPr="00E50801">
        <w:rPr>
          <w:rFonts w:ascii="Times New Roman" w:hAnsi="Times New Roman"/>
          <w:sz w:val="28"/>
          <w:szCs w:val="28"/>
        </w:rPr>
        <w:t>с. Великоархангельское, ул.Ленина, 48</w:t>
      </w:r>
    </w:p>
    <w:p w:rsidR="00971787" w:rsidRPr="00E50801" w:rsidRDefault="00971787" w:rsidP="0097178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lastRenderedPageBreak/>
        <w:t xml:space="preserve">- </w:t>
      </w:r>
      <w:r w:rsidRPr="00E50801">
        <w:rPr>
          <w:rFonts w:ascii="Times New Roman" w:hAnsi="Times New Roman"/>
          <w:sz w:val="28"/>
          <w:szCs w:val="28"/>
        </w:rPr>
        <w:t>График работы администрации Великоархангельского сельского поселения Бутурлиновского муниципального района Воронежской области:</w:t>
      </w:r>
    </w:p>
    <w:p w:rsidR="00971787" w:rsidRPr="00E50801" w:rsidRDefault="00971787" w:rsidP="00971787">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 xml:space="preserve">понедельник - </w:t>
      </w:r>
      <w:r w:rsidR="003A60DA">
        <w:rPr>
          <w:rFonts w:ascii="Times New Roman" w:hAnsi="Times New Roman"/>
          <w:sz w:val="28"/>
          <w:szCs w:val="28"/>
        </w:rPr>
        <w:t>пятница</w:t>
      </w:r>
      <w:bookmarkStart w:id="0" w:name="_GoBack"/>
      <w:bookmarkEnd w:id="0"/>
      <w:r w:rsidRPr="00E50801">
        <w:rPr>
          <w:rFonts w:ascii="Times New Roman" w:hAnsi="Times New Roman"/>
          <w:sz w:val="28"/>
          <w:szCs w:val="28"/>
        </w:rPr>
        <w:t>: с 08.00 до 17.00;</w:t>
      </w:r>
    </w:p>
    <w:p w:rsidR="00971787" w:rsidRPr="00E50801" w:rsidRDefault="00971787" w:rsidP="00971787">
      <w:pPr>
        <w:autoSpaceDE w:val="0"/>
        <w:autoSpaceDN w:val="0"/>
        <w:adjustRightInd w:val="0"/>
        <w:ind w:firstLine="709"/>
        <w:contextualSpacing/>
        <w:rPr>
          <w:rFonts w:ascii="Times New Roman" w:hAnsi="Times New Roman"/>
          <w:sz w:val="28"/>
          <w:szCs w:val="28"/>
        </w:rPr>
      </w:pPr>
      <w:r w:rsidRPr="00E50801">
        <w:rPr>
          <w:rFonts w:ascii="Times New Roman" w:hAnsi="Times New Roman"/>
          <w:sz w:val="28"/>
          <w:szCs w:val="28"/>
        </w:rPr>
        <w:t>перерыв: с 12.00 до 14.00.</w:t>
      </w:r>
    </w:p>
    <w:p w:rsidR="00971787" w:rsidRPr="00E50801" w:rsidRDefault="00971787" w:rsidP="0097178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E50801">
        <w:rPr>
          <w:rFonts w:ascii="Times New Roman" w:hAnsi="Times New Roman"/>
          <w:sz w:val="28"/>
          <w:szCs w:val="28"/>
        </w:rPr>
        <w:t>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971787" w:rsidRPr="00E50801" w:rsidRDefault="00971787" w:rsidP="0097178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Pr="00E50801">
        <w:rPr>
          <w:rFonts w:ascii="Times New Roman" w:hAnsi="Times New Roman"/>
          <w:sz w:val="28"/>
          <w:szCs w:val="28"/>
        </w:rPr>
        <w:t>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971787" w:rsidRDefault="00971787" w:rsidP="00971787">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w:t>
      </w:r>
      <w:r w:rsidRPr="00E50801">
        <w:rPr>
          <w:rFonts w:ascii="Times New Roman" w:hAnsi="Times New Roman"/>
          <w:sz w:val="28"/>
          <w:szCs w:val="28"/>
        </w:rPr>
        <w:t xml:space="preserve"> Телефоны для справок: 8(47361)4-01-30</w:t>
      </w:r>
      <w:r w:rsidRPr="00967255">
        <w:rPr>
          <w:rFonts w:ascii="Times New Roman" w:hAnsi="Times New Roman"/>
          <w:sz w:val="28"/>
          <w:szCs w:val="28"/>
        </w:rPr>
        <w:t xml:space="preserve">. </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003258EF" w:rsidRPr="00585B69">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971787" w:rsidRPr="00971787">
        <w:rPr>
          <w:sz w:val="28"/>
          <w:szCs w:val="28"/>
        </w:rPr>
        <w:t xml:space="preserve">Великоархангельского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w:t>
      </w:r>
      <w:r w:rsidR="00F7504A" w:rsidRPr="00585B69">
        <w:rPr>
          <w:rFonts w:ascii="Times New Roman" w:hAnsi="Times New Roman"/>
          <w:sz w:val="28"/>
          <w:szCs w:val="28"/>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971787">
        <w:rPr>
          <w:rFonts w:ascii="Times New Roman" w:hAnsi="Times New Roman"/>
          <w:sz w:val="28"/>
          <w:szCs w:val="28"/>
        </w:rPr>
        <w:t xml:space="preserve">решением Совета народных депутатов </w:t>
      </w:r>
      <w:r w:rsidR="00971787" w:rsidRPr="00971787">
        <w:rPr>
          <w:rFonts w:ascii="Times New Roman" w:hAnsi="Times New Roman"/>
          <w:sz w:val="28"/>
          <w:szCs w:val="28"/>
        </w:rPr>
        <w:t>Великоархангельского</w:t>
      </w:r>
      <w:r w:rsidR="005F036F" w:rsidRPr="00971787">
        <w:rPr>
          <w:rFonts w:ascii="Times New Roman" w:hAnsi="Times New Roman"/>
          <w:sz w:val="28"/>
          <w:szCs w:val="28"/>
        </w:rPr>
        <w:t xml:space="preserve"> </w:t>
      </w:r>
      <w:r w:rsidR="00523C49" w:rsidRPr="00971787">
        <w:rPr>
          <w:rFonts w:ascii="Times New Roman" w:hAnsi="Times New Roman"/>
          <w:sz w:val="28"/>
          <w:szCs w:val="28"/>
        </w:rPr>
        <w:t>сельского поселения Бутурлиновского муниципального района</w:t>
      </w:r>
      <w:r w:rsidR="00DB0414" w:rsidRPr="00971787">
        <w:rPr>
          <w:rFonts w:ascii="Times New Roman" w:hAnsi="Times New Roman"/>
          <w:sz w:val="28"/>
          <w:szCs w:val="28"/>
        </w:rPr>
        <w:t xml:space="preserve"> </w:t>
      </w:r>
      <w:r w:rsidR="005F036F" w:rsidRPr="00971787">
        <w:rPr>
          <w:rFonts w:ascii="Times New Roman" w:hAnsi="Times New Roman"/>
          <w:sz w:val="28"/>
          <w:szCs w:val="28"/>
        </w:rPr>
        <w:t>Воронежской области</w:t>
      </w:r>
      <w:r w:rsidR="00523C49" w:rsidRPr="00971787">
        <w:rPr>
          <w:rFonts w:ascii="Times New Roman" w:hAnsi="Times New Roman"/>
          <w:sz w:val="28"/>
          <w:szCs w:val="28"/>
        </w:rPr>
        <w:t xml:space="preserve"> от </w:t>
      </w:r>
      <w:r w:rsidR="00971787" w:rsidRPr="00971787">
        <w:rPr>
          <w:rFonts w:ascii="Times New Roman" w:hAnsi="Times New Roman"/>
          <w:sz w:val="28"/>
          <w:szCs w:val="28"/>
        </w:rPr>
        <w:t>20.07.2015 г. №40</w:t>
      </w:r>
      <w:r w:rsidR="005F036F" w:rsidRPr="00971787">
        <w:rPr>
          <w:rFonts w:ascii="Times New Roman" w:hAnsi="Times New Roman"/>
          <w:sz w:val="28"/>
          <w:szCs w:val="28"/>
        </w:rPr>
        <w:t xml:space="preserve">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71787" w:rsidRPr="00971787">
        <w:rPr>
          <w:rFonts w:ascii="Times New Roman" w:hAnsi="Times New Roman"/>
          <w:sz w:val="28"/>
          <w:szCs w:val="28"/>
        </w:rPr>
        <w:t>Великоархангельского</w:t>
      </w:r>
      <w:r w:rsidRPr="00585B69">
        <w:rPr>
          <w:rFonts w:ascii="Times New Roman" w:hAnsi="Times New Roman"/>
          <w:sz w:val="28"/>
          <w:szCs w:val="28"/>
        </w:rPr>
        <w:t xml:space="preserve">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lastRenderedPageBreak/>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971787">
      <w:pPr>
        <w:pStyle w:val="21"/>
        <w:numPr>
          <w:ilvl w:val="0"/>
          <w:numId w:val="20"/>
        </w:numPr>
        <w:shd w:val="clear" w:color="auto" w:fill="auto"/>
        <w:tabs>
          <w:tab w:val="left" w:pos="993"/>
        </w:tabs>
        <w:spacing w:before="0" w:after="0" w:line="240" w:lineRule="auto"/>
        <w:rPr>
          <w:sz w:val="28"/>
          <w:szCs w:val="28"/>
        </w:rPr>
      </w:pPr>
      <w:r w:rsidRPr="00585B69">
        <w:rPr>
          <w:sz w:val="28"/>
          <w:szCs w:val="28"/>
        </w:rPr>
        <w:t>Устав</w:t>
      </w:r>
      <w:r w:rsidR="00120E3B" w:rsidRPr="00585B69">
        <w:rPr>
          <w:sz w:val="28"/>
          <w:szCs w:val="28"/>
        </w:rPr>
        <w:t xml:space="preserve"> </w:t>
      </w:r>
      <w:r w:rsidR="00971787" w:rsidRPr="007271FD">
        <w:rPr>
          <w:sz w:val="28"/>
          <w:szCs w:val="28"/>
        </w:rPr>
        <w:t>Великоархангельского</w:t>
      </w:r>
      <w:r w:rsidR="00971787">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971787">
      <w:pPr>
        <w:pStyle w:val="21"/>
        <w:numPr>
          <w:ilvl w:val="0"/>
          <w:numId w:val="20"/>
        </w:numPr>
        <w:shd w:val="clear" w:color="auto" w:fill="auto"/>
        <w:tabs>
          <w:tab w:val="left" w:pos="993"/>
        </w:tabs>
        <w:spacing w:before="0" w:after="0" w:line="240" w:lineRule="auto"/>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971787" w:rsidRPr="00971787">
        <w:rPr>
          <w:sz w:val="28"/>
          <w:szCs w:val="28"/>
        </w:rPr>
        <w:t>Великоархангельского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 xml:space="preserve">у </w:t>
      </w:r>
      <w:r w:rsidR="00F356D7" w:rsidRPr="00B50925">
        <w:rPr>
          <w:sz w:val="28"/>
          <w:szCs w:val="28"/>
        </w:rPr>
        <w:t>www.velikoarhangel.ru</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lastRenderedPageBreak/>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w:t>
      </w:r>
      <w:r w:rsidR="00971787">
        <w:rPr>
          <w:sz w:val="28"/>
          <w:szCs w:val="28"/>
        </w:rPr>
        <w:t>е</w:t>
      </w:r>
      <w:r>
        <w:rPr>
          <w:sz w:val="28"/>
          <w:szCs w:val="28"/>
        </w:rPr>
        <w:t>;</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w:t>
      </w:r>
      <w:r w:rsidRPr="00585B69">
        <w:rPr>
          <w:sz w:val="28"/>
          <w:szCs w:val="28"/>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w:t>
      </w:r>
      <w:r w:rsidRPr="00D2634E">
        <w:rPr>
          <w:rFonts w:ascii="Times New Roman" w:hAnsi="Times New Roman"/>
          <w:sz w:val="28"/>
          <w:szCs w:val="28"/>
        </w:rPr>
        <w:lastRenderedPageBreak/>
        <w:t>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lastRenderedPageBreak/>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F85161">
        <w:rPr>
          <w:rFonts w:ascii="Times New Roman" w:hAnsi="Times New Roman"/>
          <w:sz w:val="28"/>
          <w:szCs w:val="28"/>
        </w:rPr>
        <w:lastRenderedPageBreak/>
        <w:t>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lastRenderedPageBreak/>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 xml:space="preserve">на </w:t>
      </w:r>
      <w:r w:rsidRPr="00585B69">
        <w:rPr>
          <w:rFonts w:ascii="Times New Roman" w:hAnsi="Times New Roman"/>
          <w:sz w:val="28"/>
          <w:szCs w:val="28"/>
        </w:rPr>
        <w:lastRenderedPageBreak/>
        <w:t>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D162F0" w:rsidRPr="00585B69">
        <w:rPr>
          <w:rFonts w:ascii="Times New Roman" w:eastAsia="SimSun" w:hAnsi="Times New Roman"/>
          <w:sz w:val="28"/>
          <w:szCs w:val="28"/>
        </w:rPr>
        <w:lastRenderedPageBreak/>
        <w:t xml:space="preserve">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971787" w:rsidRPr="00971787">
        <w:rPr>
          <w:rFonts w:ascii="Times New Roman" w:hAnsi="Times New Roman"/>
          <w:sz w:val="28"/>
          <w:szCs w:val="28"/>
        </w:rPr>
        <w:t>Великоархангельского</w:t>
      </w:r>
      <w:r w:rsidR="000D3A54">
        <w:rPr>
          <w:rFonts w:ascii="Times New Roman" w:hAnsi="Times New Roman"/>
          <w:sz w:val="28"/>
          <w:szCs w:val="28"/>
        </w:rPr>
        <w:t xml:space="preserve">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 xml:space="preserve">принятия </w:t>
      </w:r>
      <w:r w:rsidR="00910B5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585B69">
        <w:rPr>
          <w:sz w:val="28"/>
          <w:szCs w:val="28"/>
        </w:rPr>
        <w:lastRenderedPageBreak/>
        <w:t xml:space="preserve">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971787">
        <w:rPr>
          <w:sz w:val="28"/>
          <w:szCs w:val="28"/>
        </w:rPr>
        <w:t xml:space="preserve">администрации </w:t>
      </w:r>
      <w:r w:rsidR="00971787" w:rsidRPr="00971787">
        <w:rPr>
          <w:sz w:val="28"/>
          <w:szCs w:val="28"/>
        </w:rPr>
        <w:t>Великоархангельского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971787">
        <w:rPr>
          <w:sz w:val="28"/>
          <w:szCs w:val="28"/>
        </w:rPr>
        <w:t xml:space="preserve">администрации </w:t>
      </w:r>
      <w:r w:rsidR="00971787" w:rsidRPr="00971787">
        <w:rPr>
          <w:sz w:val="28"/>
          <w:szCs w:val="28"/>
        </w:rPr>
        <w:t>Великоархангельского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w:t>
      </w:r>
      <w:r w:rsidRPr="00585B69">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990048">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headerReference w:type="default" r:id="rId26"/>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B5" w:rsidRDefault="008459B5" w:rsidP="009476CE">
      <w:r>
        <w:separator/>
      </w:r>
    </w:p>
  </w:endnote>
  <w:endnote w:type="continuationSeparator" w:id="0">
    <w:p w:rsidR="008459B5" w:rsidRDefault="008459B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B5" w:rsidRDefault="008459B5" w:rsidP="009476CE">
      <w:r>
        <w:separator/>
      </w:r>
    </w:p>
  </w:footnote>
  <w:footnote w:type="continuationSeparator" w:id="0">
    <w:p w:rsidR="008459B5" w:rsidRDefault="008459B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10066A" w:rsidRDefault="0010066A">
        <w:pPr>
          <w:pStyle w:val="a8"/>
          <w:jc w:val="center"/>
        </w:pPr>
        <w:r>
          <w:fldChar w:fldCharType="begin"/>
        </w:r>
        <w:r>
          <w:instrText>PAGE   \* MERGEFORMAT</w:instrText>
        </w:r>
        <w:r>
          <w:fldChar w:fldCharType="separate"/>
        </w:r>
        <w:r w:rsidR="003A60DA">
          <w:rPr>
            <w:noProof/>
          </w:rPr>
          <w:t>4</w:t>
        </w:r>
        <w:r>
          <w:fldChar w:fldCharType="end"/>
        </w:r>
      </w:p>
    </w:sdtContent>
  </w:sdt>
  <w:p w:rsidR="0010066A" w:rsidRDefault="0010066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3A54"/>
    <w:rsid w:val="000D43A6"/>
    <w:rsid w:val="000D47D7"/>
    <w:rsid w:val="000E072B"/>
    <w:rsid w:val="000F356F"/>
    <w:rsid w:val="0010066A"/>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A60DA"/>
    <w:rsid w:val="003B39C1"/>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3C49"/>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271FD"/>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459B5"/>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32D46"/>
    <w:rsid w:val="009476CE"/>
    <w:rsid w:val="009559CB"/>
    <w:rsid w:val="009642BE"/>
    <w:rsid w:val="00971787"/>
    <w:rsid w:val="009734BB"/>
    <w:rsid w:val="00973BCE"/>
    <w:rsid w:val="00984D58"/>
    <w:rsid w:val="009A033D"/>
    <w:rsid w:val="009B2A10"/>
    <w:rsid w:val="009B77A5"/>
    <w:rsid w:val="009F27A8"/>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356D7"/>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87623-D108-4489-ACCC-C84721B8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8B3D-BA82-4B7C-A599-036F1019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15535</Words>
  <Characters>88552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41</cp:revision>
  <cp:lastPrinted>2023-05-12T09:54:00Z</cp:lastPrinted>
  <dcterms:created xsi:type="dcterms:W3CDTF">2023-05-11T09:34:00Z</dcterms:created>
  <dcterms:modified xsi:type="dcterms:W3CDTF">2023-12-08T06:32:00Z</dcterms:modified>
</cp:coreProperties>
</file>