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E2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</w:p>
    <w:p w:rsidR="00BD7AE2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E2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jc w:val="center"/>
      </w:pPr>
    </w:p>
    <w:p w:rsidR="00162C6F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D7AE2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ВЕЛИКОАРХАНГЕЛЬСКОГО</w:t>
      </w:r>
      <w:r w:rsidR="00162C6F">
        <w:rPr>
          <w:b/>
          <w:sz w:val="28"/>
          <w:szCs w:val="28"/>
        </w:rPr>
        <w:t xml:space="preserve"> </w:t>
      </w:r>
      <w:r w:rsidR="00F624CC">
        <w:rPr>
          <w:b/>
          <w:sz w:val="28"/>
          <w:szCs w:val="28"/>
        </w:rPr>
        <w:t>СЕЛЬСКОГО ПОСЕЛЕНИЯ</w:t>
      </w:r>
    </w:p>
    <w:p w:rsidR="00BD7AE2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BD7AE2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D7AE2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i/>
        </w:rPr>
      </w:pPr>
    </w:p>
    <w:p w:rsidR="00BD7AE2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D7AE2" w:rsidRDefault="00BD7AE2" w:rsidP="00BD7AE2">
      <w:pPr>
        <w:tabs>
          <w:tab w:val="left" w:pos="360"/>
          <w:tab w:val="left" w:pos="540"/>
          <w:tab w:val="left" w:pos="1400"/>
        </w:tabs>
        <w:ind w:left="567" w:right="567"/>
        <w:rPr>
          <w:b/>
          <w:sz w:val="32"/>
          <w:szCs w:val="32"/>
        </w:rPr>
      </w:pPr>
    </w:p>
    <w:p w:rsidR="00BD7AE2" w:rsidRPr="00AA32DF" w:rsidRDefault="00F624CC" w:rsidP="00F624CC">
      <w:pPr>
        <w:tabs>
          <w:tab w:val="left" w:pos="567"/>
          <w:tab w:val="left" w:pos="1400"/>
        </w:tabs>
        <w:ind w:left="567" w:right="-143"/>
        <w:rPr>
          <w:sz w:val="28"/>
          <w:szCs w:val="28"/>
          <w:u w:val="single"/>
        </w:rPr>
      </w:pPr>
      <w:r w:rsidRPr="00AA32DF">
        <w:rPr>
          <w:sz w:val="28"/>
          <w:szCs w:val="28"/>
          <w:u w:val="single"/>
        </w:rPr>
        <w:t xml:space="preserve">от </w:t>
      </w:r>
      <w:r w:rsidR="00BD7AE2" w:rsidRPr="00AA32DF">
        <w:rPr>
          <w:sz w:val="28"/>
          <w:szCs w:val="28"/>
          <w:u w:val="single"/>
        </w:rPr>
        <w:t>18.07.2024 года    № 39</w:t>
      </w:r>
    </w:p>
    <w:p w:rsidR="00BD7AE2" w:rsidRDefault="00BD7AE2" w:rsidP="00F624CC">
      <w:pPr>
        <w:tabs>
          <w:tab w:val="left" w:pos="567"/>
        </w:tabs>
        <w:ind w:left="567" w:right="-143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>с. Великоархангельское</w:t>
      </w:r>
    </w:p>
    <w:p w:rsidR="00BD7AE2" w:rsidRDefault="00BD7AE2" w:rsidP="00F624CC">
      <w:pPr>
        <w:tabs>
          <w:tab w:val="left" w:pos="567"/>
        </w:tabs>
        <w:ind w:left="567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отчета об исполнении</w:t>
      </w:r>
    </w:p>
    <w:p w:rsidR="00BD7AE2" w:rsidRDefault="00BD7AE2" w:rsidP="00F624CC">
      <w:pPr>
        <w:pStyle w:val="a3"/>
        <w:tabs>
          <w:tab w:val="left" w:pos="567"/>
        </w:tabs>
        <w:ind w:left="567" w:right="-143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162C6F">
        <w:rPr>
          <w:b/>
          <w:color w:val="auto"/>
          <w:sz w:val="28"/>
          <w:szCs w:val="28"/>
        </w:rPr>
        <w:t>бюджета Великоархангельского</w:t>
      </w:r>
      <w:r>
        <w:rPr>
          <w:b/>
          <w:color w:val="auto"/>
          <w:sz w:val="28"/>
          <w:szCs w:val="28"/>
        </w:rPr>
        <w:t xml:space="preserve"> сельского</w:t>
      </w:r>
    </w:p>
    <w:p w:rsidR="00BD7AE2" w:rsidRDefault="00BD7AE2" w:rsidP="00F624CC">
      <w:pPr>
        <w:pStyle w:val="a3"/>
        <w:tabs>
          <w:tab w:val="left" w:pos="567"/>
        </w:tabs>
        <w:ind w:left="567" w:right="-143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поселения Бутурлиновского</w:t>
      </w:r>
    </w:p>
    <w:p w:rsidR="00BD7AE2" w:rsidRDefault="00BD7AE2" w:rsidP="00F624CC">
      <w:pPr>
        <w:pStyle w:val="a3"/>
        <w:tabs>
          <w:tab w:val="left" w:pos="567"/>
        </w:tabs>
        <w:ind w:left="567" w:right="-143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муниципального района</w:t>
      </w:r>
      <w:bookmarkStart w:id="0" w:name="_GoBack"/>
      <w:bookmarkEnd w:id="0"/>
    </w:p>
    <w:p w:rsidR="00BD7AE2" w:rsidRDefault="00BD7AE2" w:rsidP="00F624CC">
      <w:pPr>
        <w:pStyle w:val="a3"/>
        <w:tabs>
          <w:tab w:val="left" w:pos="567"/>
        </w:tabs>
        <w:ind w:left="567" w:right="-143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Воронежской области за </w:t>
      </w:r>
    </w:p>
    <w:p w:rsidR="00BD7AE2" w:rsidRDefault="00BD7AE2" w:rsidP="00F624CC">
      <w:pPr>
        <w:pStyle w:val="a3"/>
        <w:tabs>
          <w:tab w:val="left" w:pos="567"/>
        </w:tabs>
        <w:ind w:left="567" w:right="-143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полугодие 2024 года</w:t>
      </w:r>
    </w:p>
    <w:p w:rsidR="00BD7AE2" w:rsidRDefault="00BD7AE2" w:rsidP="00F624CC">
      <w:pPr>
        <w:pStyle w:val="a3"/>
        <w:tabs>
          <w:tab w:val="left" w:pos="567"/>
        </w:tabs>
        <w:ind w:left="567" w:right="-143"/>
        <w:jc w:val="left"/>
        <w:rPr>
          <w:b/>
          <w:color w:val="auto"/>
          <w:szCs w:val="24"/>
        </w:rPr>
      </w:pPr>
    </w:p>
    <w:p w:rsidR="00BD7AE2" w:rsidRDefault="00BD7AE2" w:rsidP="00F624CC">
      <w:pPr>
        <w:tabs>
          <w:tab w:val="left" w:pos="567"/>
        </w:tabs>
        <w:ind w:left="567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2C6F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="00162C6F">
        <w:rPr>
          <w:sz w:val="28"/>
          <w:szCs w:val="28"/>
        </w:rPr>
        <w:t>пунктом 5</w:t>
      </w:r>
      <w:r>
        <w:rPr>
          <w:sz w:val="28"/>
          <w:szCs w:val="28"/>
        </w:rPr>
        <w:t xml:space="preserve"> ст. 264.2. Бюджетного кодекса Российской Федерации, Положением о бюджетном процессе в Великоархангельском сельском поселении, утвержденным решением Совета народных депутатов Великоархангельского </w:t>
      </w:r>
      <w:r w:rsidR="00162C6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</w:t>
      </w:r>
      <w:r w:rsidR="00162C6F">
        <w:rPr>
          <w:sz w:val="28"/>
          <w:szCs w:val="28"/>
        </w:rPr>
        <w:t>01.09.2015 года №</w:t>
      </w:r>
      <w:r>
        <w:rPr>
          <w:sz w:val="28"/>
          <w:szCs w:val="28"/>
        </w:rPr>
        <w:t xml:space="preserve">50 администрация </w:t>
      </w:r>
      <w:r w:rsidR="00162C6F">
        <w:rPr>
          <w:sz w:val="28"/>
          <w:szCs w:val="28"/>
        </w:rPr>
        <w:t>Великоархангельского сельского</w:t>
      </w:r>
      <w:r>
        <w:rPr>
          <w:sz w:val="28"/>
          <w:szCs w:val="28"/>
        </w:rPr>
        <w:t xml:space="preserve"> поселения Бутурлиновского муниципального района Воронежской области</w:t>
      </w:r>
    </w:p>
    <w:p w:rsidR="00BD7AE2" w:rsidRDefault="00BD7AE2" w:rsidP="00F624CC">
      <w:pPr>
        <w:tabs>
          <w:tab w:val="left" w:pos="567"/>
        </w:tabs>
        <w:ind w:left="567" w:right="-143" w:firstLine="709"/>
        <w:rPr>
          <w:sz w:val="28"/>
          <w:szCs w:val="28"/>
        </w:rPr>
      </w:pPr>
    </w:p>
    <w:p w:rsidR="00BD7AE2" w:rsidRDefault="00BD7AE2" w:rsidP="00F624CC">
      <w:pPr>
        <w:tabs>
          <w:tab w:val="left" w:pos="567"/>
        </w:tabs>
        <w:ind w:left="567" w:right="-143" w:firstLine="709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 о с </w:t>
      </w:r>
      <w:proofErr w:type="gramStart"/>
      <w:r>
        <w:rPr>
          <w:b/>
          <w:sz w:val="32"/>
          <w:szCs w:val="32"/>
        </w:rPr>
        <w:t>т</w:t>
      </w:r>
      <w:proofErr w:type="gramEnd"/>
      <w:r>
        <w:rPr>
          <w:b/>
          <w:sz w:val="32"/>
          <w:szCs w:val="32"/>
        </w:rPr>
        <w:t xml:space="preserve"> а н о в л я е т</w:t>
      </w:r>
      <w:r>
        <w:rPr>
          <w:b/>
          <w:sz w:val="28"/>
          <w:szCs w:val="28"/>
        </w:rPr>
        <w:t>:</w:t>
      </w:r>
    </w:p>
    <w:p w:rsidR="00BD7AE2" w:rsidRDefault="00BD7AE2" w:rsidP="00F624CC">
      <w:pPr>
        <w:tabs>
          <w:tab w:val="left" w:pos="567"/>
        </w:tabs>
        <w:ind w:left="-426" w:right="-143" w:firstLine="709"/>
        <w:rPr>
          <w:sz w:val="28"/>
          <w:szCs w:val="28"/>
        </w:rPr>
      </w:pPr>
    </w:p>
    <w:p w:rsidR="00BD7AE2" w:rsidRDefault="00BD7AE2" w:rsidP="00F624CC">
      <w:pPr>
        <w:tabs>
          <w:tab w:val="left" w:pos="567"/>
        </w:tabs>
        <w:ind w:left="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об исполнении бюджета Великоархангельского сельского поселения Бутурлиновского муниципального района Воронежской области за полугодие 2024 года согласно приложению.</w:t>
      </w:r>
    </w:p>
    <w:p w:rsidR="00BD7AE2" w:rsidRDefault="00BD7AE2" w:rsidP="00F624CC">
      <w:pPr>
        <w:tabs>
          <w:tab w:val="left" w:pos="567"/>
        </w:tabs>
        <w:ind w:left="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отчет об исполнении бюджета Великоархангельского сельского поселения Бутурлиновского муниципального района Воронежской области за полугодие 2024 года в Совет народных депутатов Великоархангельского сельского поселения и в орган муниципального финансового контроля – Контрольно-счетную палату Бутурлиновского муниципального района.</w:t>
      </w:r>
    </w:p>
    <w:p w:rsidR="00BD7AE2" w:rsidRDefault="00BD7AE2" w:rsidP="00F624CC">
      <w:pPr>
        <w:tabs>
          <w:tab w:val="left" w:pos="567"/>
        </w:tabs>
        <w:ind w:left="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BD7AE2" w:rsidRDefault="00BD7AE2" w:rsidP="00F624CC">
      <w:pPr>
        <w:tabs>
          <w:tab w:val="left" w:pos="567"/>
        </w:tabs>
        <w:ind w:left="567" w:right="-143" w:firstLine="709"/>
        <w:jc w:val="both"/>
        <w:rPr>
          <w:sz w:val="28"/>
          <w:szCs w:val="28"/>
        </w:rPr>
      </w:pPr>
    </w:p>
    <w:p w:rsidR="00BD7AE2" w:rsidRDefault="00BD7AE2" w:rsidP="00F624CC">
      <w:pPr>
        <w:tabs>
          <w:tab w:val="left" w:pos="567"/>
        </w:tabs>
        <w:ind w:left="567" w:right="-143"/>
        <w:rPr>
          <w:sz w:val="28"/>
          <w:szCs w:val="28"/>
        </w:rPr>
      </w:pPr>
    </w:p>
    <w:p w:rsidR="00BD7AE2" w:rsidRDefault="00BD7AE2" w:rsidP="00F624CC">
      <w:pPr>
        <w:tabs>
          <w:tab w:val="left" w:pos="567"/>
        </w:tabs>
        <w:ind w:left="567" w:right="-143"/>
        <w:rPr>
          <w:sz w:val="28"/>
          <w:szCs w:val="28"/>
        </w:rPr>
      </w:pPr>
      <w:r>
        <w:rPr>
          <w:sz w:val="28"/>
          <w:szCs w:val="28"/>
        </w:rPr>
        <w:t xml:space="preserve">     Глава Великоархангельского</w:t>
      </w:r>
    </w:p>
    <w:p w:rsidR="00BD7AE2" w:rsidRDefault="00BD7AE2" w:rsidP="00F624CC">
      <w:pPr>
        <w:tabs>
          <w:tab w:val="left" w:pos="567"/>
        </w:tabs>
        <w:ind w:left="567" w:right="-143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</w:t>
      </w:r>
      <w:r w:rsidR="00EC6EA8">
        <w:rPr>
          <w:sz w:val="28"/>
          <w:szCs w:val="28"/>
        </w:rPr>
        <w:t xml:space="preserve">                             О.В</w:t>
      </w:r>
      <w:r>
        <w:rPr>
          <w:sz w:val="28"/>
          <w:szCs w:val="28"/>
        </w:rPr>
        <w:t>.</w:t>
      </w:r>
      <w:r w:rsidR="00162C6F">
        <w:rPr>
          <w:sz w:val="28"/>
          <w:szCs w:val="28"/>
        </w:rPr>
        <w:t xml:space="preserve"> </w:t>
      </w:r>
      <w:r>
        <w:rPr>
          <w:sz w:val="28"/>
          <w:szCs w:val="28"/>
        </w:rPr>
        <w:t>Моклякова</w:t>
      </w:r>
    </w:p>
    <w:p w:rsidR="00F624CC" w:rsidRDefault="00F624CC" w:rsidP="00162C6F">
      <w:pPr>
        <w:sectPr w:rsidR="00F624CC" w:rsidSect="00F624C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D7AE2" w:rsidRDefault="00BD7AE2" w:rsidP="00F624CC">
      <w:pPr>
        <w:jc w:val="right"/>
      </w:pPr>
      <w:r>
        <w:lastRenderedPageBreak/>
        <w:t xml:space="preserve">Приложение </w:t>
      </w:r>
    </w:p>
    <w:p w:rsidR="00BD7AE2" w:rsidRDefault="00BD7AE2" w:rsidP="00BD7AE2">
      <w:pPr>
        <w:ind w:left="360"/>
        <w:jc w:val="right"/>
      </w:pPr>
      <w:r>
        <w:t xml:space="preserve">                                                              к постановлению администрации</w:t>
      </w:r>
    </w:p>
    <w:p w:rsidR="00BD7AE2" w:rsidRDefault="00BD7AE2" w:rsidP="00BD7AE2">
      <w:pPr>
        <w:ind w:left="360"/>
        <w:jc w:val="right"/>
      </w:pPr>
      <w:r>
        <w:t xml:space="preserve">                                                              Великоархангельского сельского поселения</w:t>
      </w:r>
    </w:p>
    <w:p w:rsidR="00BD7AE2" w:rsidRDefault="00BD7AE2" w:rsidP="00BD7AE2">
      <w:pPr>
        <w:ind w:left="360"/>
        <w:jc w:val="right"/>
      </w:pPr>
      <w:r>
        <w:t>Бутурлиновского муниципального района</w:t>
      </w:r>
    </w:p>
    <w:p w:rsidR="00BD7AE2" w:rsidRDefault="00BD7AE2" w:rsidP="00BD7AE2">
      <w:pPr>
        <w:ind w:left="360"/>
        <w:jc w:val="right"/>
      </w:pPr>
      <w:r>
        <w:t xml:space="preserve">                                                                                                                                       Воронежской области</w:t>
      </w:r>
    </w:p>
    <w:p w:rsidR="00BD7AE2" w:rsidRDefault="00BD7AE2" w:rsidP="00BD7AE2">
      <w:pPr>
        <w:ind w:left="360"/>
        <w:jc w:val="right"/>
      </w:pPr>
      <w:r>
        <w:t xml:space="preserve">                                                                                                                            </w:t>
      </w:r>
      <w:r w:rsidR="00162C6F">
        <w:t>от 18.07.2024</w:t>
      </w:r>
      <w:r>
        <w:t xml:space="preserve"> года № 39     </w:t>
      </w:r>
    </w:p>
    <w:p w:rsidR="00BD7AE2" w:rsidRDefault="00BD7AE2" w:rsidP="00BD7AE2">
      <w:pPr>
        <w:ind w:left="360"/>
        <w:jc w:val="right"/>
      </w:pPr>
    </w:p>
    <w:p w:rsidR="00BD7AE2" w:rsidRDefault="00BD7AE2" w:rsidP="00BD7AE2">
      <w:pPr>
        <w:ind w:left="360"/>
        <w:jc w:val="right"/>
      </w:pPr>
    </w:p>
    <w:p w:rsidR="00BD7AE2" w:rsidRDefault="00BD7AE2" w:rsidP="00BD7AE2">
      <w:pPr>
        <w:ind w:left="360"/>
        <w:jc w:val="right"/>
      </w:pPr>
    </w:p>
    <w:tbl>
      <w:tblPr>
        <w:tblW w:w="14980" w:type="dxa"/>
        <w:tblInd w:w="108" w:type="dxa"/>
        <w:tblLook w:val="04A0" w:firstRow="1" w:lastRow="0" w:firstColumn="1" w:lastColumn="0" w:noHBand="0" w:noVBand="1"/>
      </w:tblPr>
      <w:tblGrid>
        <w:gridCol w:w="5320"/>
        <w:gridCol w:w="820"/>
        <w:gridCol w:w="580"/>
        <w:gridCol w:w="1800"/>
        <w:gridCol w:w="720"/>
        <w:gridCol w:w="1380"/>
        <w:gridCol w:w="700"/>
        <w:gridCol w:w="1480"/>
        <w:gridCol w:w="600"/>
        <w:gridCol w:w="1484"/>
        <w:gridCol w:w="96"/>
      </w:tblGrid>
      <w:tr w:rsidR="00BD7AE2" w:rsidTr="00BD7AE2">
        <w:trPr>
          <w:gridAfter w:val="1"/>
          <w:wAfter w:w="96" w:type="dxa"/>
          <w:trHeight w:val="240"/>
        </w:trPr>
        <w:tc>
          <w:tcPr>
            <w:tcW w:w="5320" w:type="dxa"/>
            <w:noWrap/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noWrap/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noWrap/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BD7AE2" w:rsidTr="00BD7AE2">
        <w:trPr>
          <w:gridAfter w:val="1"/>
          <w:wAfter w:w="96" w:type="dxa"/>
          <w:trHeight w:val="282"/>
        </w:trPr>
        <w:tc>
          <w:tcPr>
            <w:tcW w:w="13400" w:type="dxa"/>
            <w:gridSpan w:val="9"/>
            <w:noWrap/>
            <w:vAlign w:val="bottom"/>
          </w:tcPr>
          <w:p w:rsidR="00BD7AE2" w:rsidRDefault="00BD7AE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7AE2" w:rsidTr="00BD7AE2">
        <w:trPr>
          <w:trHeight w:val="315"/>
        </w:trPr>
        <w:tc>
          <w:tcPr>
            <w:tcW w:w="10620" w:type="dxa"/>
            <w:gridSpan w:val="6"/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КОДЫ</w:t>
            </w:r>
          </w:p>
        </w:tc>
      </w:tr>
      <w:tr w:rsidR="00BD7AE2" w:rsidTr="00BD7AE2">
        <w:trPr>
          <w:trHeight w:val="300"/>
        </w:trPr>
        <w:tc>
          <w:tcPr>
            <w:tcW w:w="5320" w:type="dxa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2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1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0503117</w:t>
            </w:r>
          </w:p>
        </w:tc>
      </w:tr>
      <w:tr w:rsidR="00BD7AE2" w:rsidTr="00BD7AE2">
        <w:trPr>
          <w:trHeight w:val="300"/>
        </w:trPr>
        <w:tc>
          <w:tcPr>
            <w:tcW w:w="10620" w:type="dxa"/>
            <w:gridSpan w:val="6"/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 1 июля 2024 г.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1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01.07.2024</w:t>
            </w:r>
          </w:p>
        </w:tc>
      </w:tr>
      <w:tr w:rsidR="00BD7AE2" w:rsidTr="00BD7AE2">
        <w:trPr>
          <w:trHeight w:val="360"/>
        </w:trPr>
        <w:tc>
          <w:tcPr>
            <w:tcW w:w="5320" w:type="dxa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по ОКПО  </w:t>
            </w:r>
          </w:p>
        </w:tc>
        <w:tc>
          <w:tcPr>
            <w:tcW w:w="21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04134016</w:t>
            </w:r>
          </w:p>
        </w:tc>
      </w:tr>
      <w:tr w:rsidR="00BD7AE2" w:rsidTr="00BD7AE2">
        <w:trPr>
          <w:trHeight w:val="454"/>
        </w:trPr>
        <w:tc>
          <w:tcPr>
            <w:tcW w:w="5320" w:type="dxa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финансового органа: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1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914</w:t>
            </w:r>
          </w:p>
        </w:tc>
      </w:tr>
      <w:tr w:rsidR="00BD7AE2" w:rsidTr="00BD7AE2">
        <w:trPr>
          <w:trHeight w:val="454"/>
        </w:trPr>
        <w:tc>
          <w:tcPr>
            <w:tcW w:w="5320" w:type="dxa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Наименование публично-правового образования: 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Бюджет Великоархангельского сельского поселения Бутурлиновского муниципального района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1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20608416</w:t>
            </w:r>
          </w:p>
        </w:tc>
      </w:tr>
      <w:tr w:rsidR="00BD7AE2" w:rsidTr="00BD7AE2">
        <w:trPr>
          <w:trHeight w:val="300"/>
        </w:trPr>
        <w:tc>
          <w:tcPr>
            <w:tcW w:w="5320" w:type="dxa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820" w:type="dxa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D7AE2" w:rsidTr="00BD7AE2">
        <w:trPr>
          <w:trHeight w:val="315"/>
        </w:trPr>
        <w:tc>
          <w:tcPr>
            <w:tcW w:w="5320" w:type="dxa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820" w:type="dxa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по ОКЕИ  </w:t>
            </w:r>
          </w:p>
        </w:tc>
        <w:tc>
          <w:tcPr>
            <w:tcW w:w="21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383</w:t>
            </w:r>
          </w:p>
        </w:tc>
      </w:tr>
      <w:tr w:rsidR="00BD7AE2" w:rsidTr="00BD7AE2">
        <w:trPr>
          <w:trHeight w:val="180"/>
        </w:trPr>
        <w:tc>
          <w:tcPr>
            <w:tcW w:w="5320" w:type="dxa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3"/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D7AE2" w:rsidTr="00BD7AE2">
        <w:trPr>
          <w:trHeight w:val="300"/>
        </w:trPr>
        <w:tc>
          <w:tcPr>
            <w:tcW w:w="14980" w:type="dxa"/>
            <w:gridSpan w:val="11"/>
            <w:vAlign w:val="center"/>
            <w:hideMark/>
          </w:tcPr>
          <w:p w:rsidR="00BD7AE2" w:rsidRPr="00F624CC" w:rsidRDefault="00BD7A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24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BD7AE2" w:rsidTr="00BD7AE2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D7AE2" w:rsidTr="00BD7AE2">
        <w:trPr>
          <w:trHeight w:val="30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D7AE2" w:rsidTr="00BD7AE2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7AE2" w:rsidTr="00BD7AE2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BD7AE2" w:rsidTr="00BD7AE2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Доходы бюджета - всего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17 381 102,78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2 484 642,28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14 974 674,78</w:t>
            </w:r>
          </w:p>
        </w:tc>
      </w:tr>
      <w:tr w:rsidR="00BD7AE2" w:rsidTr="00BD7AE2">
        <w:trPr>
          <w:trHeight w:val="192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71 663,54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68 336,46</w:t>
            </w:r>
          </w:p>
        </w:tc>
      </w:tr>
      <w:tr w:rsidR="00BD7AE2" w:rsidTr="00BD7AE2">
        <w:trPr>
          <w:trHeight w:val="96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18210503010011000110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13 943,10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1 056,90</w:t>
            </w:r>
          </w:p>
        </w:tc>
      </w:tr>
      <w:tr w:rsidR="00BD7AE2" w:rsidTr="00BD7AE2">
        <w:trPr>
          <w:trHeight w:val="96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имущество физических лиц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1 964,21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94 035,79</w:t>
            </w:r>
          </w:p>
        </w:tc>
      </w:tr>
      <w:tr w:rsidR="00BD7AE2" w:rsidTr="00BD7AE2">
        <w:trPr>
          <w:trHeight w:val="192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платежа ,перерасчеты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, недоимка и задолженность по соответствующему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платежу,в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том числе по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отмененому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18210606033101000110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1 393 000,00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528 406,78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864 593,22</w:t>
            </w:r>
          </w:p>
        </w:tc>
      </w:tr>
      <w:tr w:rsidR="00BD7AE2" w:rsidTr="00BD7AE2">
        <w:trPr>
          <w:trHeight w:val="96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физических лиц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1 085 000,00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34 512,53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1 050 487,47</w:t>
            </w:r>
          </w:p>
        </w:tc>
      </w:tr>
      <w:tr w:rsidR="00BD7AE2" w:rsidTr="00BD7AE2">
        <w:trPr>
          <w:trHeight w:val="192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самоуправления,уполномоченными</w:t>
            </w:r>
            <w:proofErr w:type="spellEnd"/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в соответствии с законодательными актами Российской Федерации на совершение нотариальных действий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91410804020011000110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1 400,00</w:t>
            </w:r>
          </w:p>
        </w:tc>
      </w:tr>
      <w:tr w:rsidR="00BD7AE2" w:rsidTr="00BD7AE2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Доходы,полученные</w:t>
            </w:r>
            <w:proofErr w:type="spellEnd"/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в виде арендной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платы,а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также средства от продажи права на заключение договоров аренды на земли, находящиеся в собственности сельских поселений (за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мсключением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земельных участков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муниципальныхбюджетных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и автономных учреждений)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91411105025100000120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433 000,00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123 805,54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309 194,46</w:t>
            </w:r>
          </w:p>
        </w:tc>
      </w:tr>
      <w:tr w:rsidR="00BD7AE2" w:rsidTr="00BD7AE2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исклбчением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имущества муниципальных бюджетных и автономных учреждений)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91411105035100000120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8 379,00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11 621,00</w:t>
            </w:r>
          </w:p>
        </w:tc>
      </w:tr>
      <w:tr w:rsidR="00BD7AE2" w:rsidTr="00BD7AE2">
        <w:trPr>
          <w:trHeight w:val="72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доходы от оказания платных услуг (работ)получателями средств бюджетов сельских поселений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91411301995100000130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BD7AE2" w:rsidTr="00BD7AE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91411705050100000180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78 214,28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D7AE2" w:rsidTr="00BD7AE2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 инициативные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платежи от юридических лиц)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91411715030100001150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D7AE2" w:rsidTr="00BD7AE2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91420215001100000150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259 000,00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129 540,00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129 460,00</w:t>
            </w:r>
          </w:p>
        </w:tc>
      </w:tr>
      <w:tr w:rsidR="00BD7AE2" w:rsidTr="00BD7AE2">
        <w:trPr>
          <w:trHeight w:val="72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91420216001100000150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78 000,00</w:t>
            </w:r>
          </w:p>
        </w:tc>
      </w:tr>
      <w:tr w:rsidR="00BD7AE2" w:rsidTr="00BD7AE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91420229999100000150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1 763 300,00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1 763 300,00</w:t>
            </w:r>
          </w:p>
        </w:tc>
      </w:tr>
      <w:tr w:rsidR="00BD7AE2" w:rsidTr="00BD7AE2">
        <w:trPr>
          <w:trHeight w:val="72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комисариаты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91420235118100000150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68 000,00</w:t>
            </w:r>
          </w:p>
        </w:tc>
      </w:tr>
      <w:tr w:rsidR="00BD7AE2" w:rsidTr="00BD7AE2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91420240014100000150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1 026 000,00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447 117,00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578 883,00</w:t>
            </w:r>
          </w:p>
        </w:tc>
      </w:tr>
      <w:tr w:rsidR="00BD7AE2" w:rsidTr="00BD7AE2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Прочие межбюджетные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трансферты,передаваемые</w:t>
            </w:r>
            <w:proofErr w:type="spellEnd"/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бюджетам сельских поселений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91420249999100000150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10 782 802,78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828 496,30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9 954 306,48</w:t>
            </w:r>
          </w:p>
        </w:tc>
      </w:tr>
      <w:tr w:rsidR="00BD7AE2" w:rsidTr="00BD7AE2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безвозмездные поступления в бюджеты сельских поселений (0000)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91420705030100000150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</w:tbl>
    <w:p w:rsidR="00BD7AE2" w:rsidRDefault="00BD7AE2" w:rsidP="00BD7AE2">
      <w:pPr>
        <w:ind w:left="567" w:firstLine="708"/>
      </w:pPr>
    </w:p>
    <w:p w:rsidR="00BD7AE2" w:rsidRDefault="00BD7AE2" w:rsidP="00BD7AE2">
      <w:pPr>
        <w:ind w:firstLine="708"/>
      </w:pPr>
    </w:p>
    <w:p w:rsidR="00BD7AE2" w:rsidRDefault="00BD7AE2" w:rsidP="00F624CC"/>
    <w:p w:rsidR="00BD7AE2" w:rsidRDefault="00BD7AE2" w:rsidP="00BD7AE2">
      <w:pPr>
        <w:ind w:firstLine="708"/>
      </w:pPr>
    </w:p>
    <w:p w:rsidR="00BD7AE2" w:rsidRDefault="00BD7AE2" w:rsidP="00BD7AE2">
      <w:pPr>
        <w:ind w:firstLine="708"/>
      </w:pPr>
    </w:p>
    <w:tbl>
      <w:tblPr>
        <w:tblW w:w="15780" w:type="dxa"/>
        <w:tblInd w:w="-284" w:type="dxa"/>
        <w:tblLook w:val="04A0" w:firstRow="1" w:lastRow="0" w:firstColumn="1" w:lastColumn="0" w:noHBand="0" w:noVBand="1"/>
      </w:tblPr>
      <w:tblGrid>
        <w:gridCol w:w="5320"/>
        <w:gridCol w:w="820"/>
        <w:gridCol w:w="580"/>
        <w:gridCol w:w="1800"/>
        <w:gridCol w:w="1020"/>
        <w:gridCol w:w="1080"/>
        <w:gridCol w:w="1000"/>
        <w:gridCol w:w="1180"/>
        <w:gridCol w:w="900"/>
        <w:gridCol w:w="1280"/>
        <w:gridCol w:w="800"/>
      </w:tblGrid>
      <w:tr w:rsidR="00BD7AE2" w:rsidTr="00F624CC">
        <w:trPr>
          <w:trHeight w:val="282"/>
        </w:trPr>
        <w:tc>
          <w:tcPr>
            <w:tcW w:w="13700" w:type="dxa"/>
            <w:gridSpan w:val="9"/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BD7AE2" w:rsidRDefault="00F624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</w:t>
            </w:r>
            <w:r w:rsidR="00BD7AE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Форма </w:t>
            </w:r>
            <w:proofErr w:type="gramStart"/>
            <w:r w:rsidR="00BD7AE2">
              <w:rPr>
                <w:rFonts w:ascii="Arial CYR" w:hAnsi="Arial CYR" w:cs="Arial CYR"/>
                <w:color w:val="000000"/>
                <w:sz w:val="16"/>
                <w:szCs w:val="16"/>
              </w:rPr>
              <w:t>0503117  с.</w:t>
            </w:r>
            <w:proofErr w:type="gramEnd"/>
            <w:r w:rsidR="00BD7AE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</w:tr>
      <w:tr w:rsidR="00BD7AE2" w:rsidTr="00F624C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7AE2" w:rsidTr="00F624CC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7AE2" w:rsidTr="00F624C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7AE2" w:rsidTr="00F624C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D7AE2" w:rsidTr="00F624C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D7AE2" w:rsidTr="00F624CC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18 075 850,55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3 042 077,50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15 033 773,05</w:t>
            </w:r>
          </w:p>
        </w:tc>
      </w:tr>
      <w:tr w:rsidR="00BD7AE2" w:rsidTr="00F624C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обеспечению деятельности главы сельского поселения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1 114 425,00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568 510,58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545 914,42</w:t>
            </w:r>
          </w:p>
        </w:tc>
      </w:tr>
      <w:tr w:rsidR="00BD7AE2" w:rsidTr="00F624C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1 114 425,00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568 510,58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545 914,42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1 114 425,00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568 510,58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545 914,42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857 316,00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447 357,42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409 958,58</w:t>
            </w:r>
          </w:p>
        </w:tc>
      </w:tr>
      <w:tr w:rsidR="00BD7AE2" w:rsidTr="00F624C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257 109,00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121 153,16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135 955,84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1 737 450,00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835 832,93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901 617,07</w:t>
            </w:r>
          </w:p>
        </w:tc>
      </w:tr>
      <w:tr w:rsidR="00BD7AE2" w:rsidTr="00F624C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397 150,37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578 849,63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397 150,37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578 849,63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754 000,00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314 817,95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439 182,05</w:t>
            </w:r>
          </w:p>
        </w:tc>
      </w:tr>
      <w:tr w:rsidR="00BD7AE2" w:rsidTr="00F624C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82 332,42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139 667,58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452 450,00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206 722,32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245 727,68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452 450,00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206 722,32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245 727,68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47 909,36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56090,64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256 450,00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116 157,66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140292,34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42 655,30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49 344,70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231 960,24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77 039,76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231 960,24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77 039,76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914 0104 85 3 01 92010 851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308 980,00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231 940,78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77039,22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19,46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0,54</w:t>
            </w:r>
          </w:p>
        </w:tc>
      </w:tr>
      <w:tr w:rsidR="00BD7AE2" w:rsidTr="00F624C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выборов в Совет народных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депутатов  сельского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поселения Бутурлиновского муниципального района Воронежской области и главы сельского поселения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914 0107 85 1 02 90110 000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230 000,00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914 0107 85 1 02 90110 800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230 000,00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914 0107 85 1 02 90110 880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230 000,00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914 0111 85 1 01 20540 000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914 0111 85 1 01 20540 800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914 0111 85 1 01 20540 870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террито-риях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BD7AE2" w:rsidTr="00F624C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64 700,00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94 316,00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46 056,00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48 260,00</w:t>
            </w:r>
          </w:p>
        </w:tc>
      </w:tr>
      <w:tr w:rsidR="00BD7AE2" w:rsidTr="00F624C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28 484,00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12 044,00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16 440,00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некоммерческим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организацимя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180 385,00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89 599,98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90 785,02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914 0310 84 1 01 91440 600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180 385,00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89 599,98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90 785,02</w:t>
            </w:r>
          </w:p>
        </w:tc>
      </w:tr>
      <w:tr w:rsidR="00BD7AE2" w:rsidTr="00F624C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914 0310 84 1 01 91440 630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180 385,00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89 599,98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90 785,02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914 0310 84 1 01 91440 633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180 385,00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89 599,98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90 785,02</w:t>
            </w:r>
          </w:p>
        </w:tc>
      </w:tr>
      <w:tr w:rsidR="00BD7AE2" w:rsidTr="00F624C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914 0401 84 2 01 78430 000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10 127,00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10 127,00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914 0401 84 2 01 78430 200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10 127,00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10 127,00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914 0401 84 2 01 78430 240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10 127,00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10 127,00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914 0401 84 2 01 78430 244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10 127,00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10 127,00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D7AE2" w:rsidTr="00F624C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бюджета сельского поселения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расходов на организацию проведения оплачиваемых общественных работ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914 0401 84 2 01 98430 000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914 0401 84 2 01 98430 200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914 0401 84 2 01 98430 240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914 0409 84 3 01 91290 000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1 019 303,71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246 470,00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772 833,71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914 0409 84 3 01 91290 200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1 019 303,71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246 470,00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772 833,71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914 0409 84 3 01 91290 240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1 019 303,71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246 470,00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772 833,71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914 0409 84 3 01 91290 244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1 019 303,71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246 470,00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772 833,71</w:t>
            </w:r>
          </w:p>
        </w:tc>
      </w:tr>
      <w:tr w:rsidR="00BD7AE2" w:rsidTr="00F624C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бюджета городского поселения на капитальный ремонт и ремонт автомобильных дорог общего пользования местного значения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S8850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6 696 291,68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6 696 291,68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S8850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6 696 291,68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6 696 291,68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S8850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6 696 291,68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6 696 291,68</w:t>
            </w:r>
          </w:p>
        </w:tc>
      </w:tr>
      <w:tr w:rsidR="00BD7AE2" w:rsidTr="00F624C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84 4 04 S8000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2 611 505,09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2 611 505,09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84 4 04 S8000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2 611 505,09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2 611 505,09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84 4 04 S8000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2 611 505,09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2 611 505,09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уличное освещение сельского поселения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65 246,27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63 753,73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65 246,27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63 753,73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65 246,27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63 753,73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6 929,72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8 070,28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114 000,00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58 316,55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55 683,45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мероприятия по благоустройству сельского поселения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914 0503 84 4 01 90050 000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115 936,00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47 935,00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68 001,00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914 0503 84 4 01 90050 200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115 936,00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47 935,00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68 001,00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914 0503 84 4 01 90050 240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115 936,00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47 935,00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68 001,00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914 0503 84 4 01 90050 244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115 936,00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47 935,00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68 001,00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субсидий из областного бюджета на уличное освещение сельского поселения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S8670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37 964,30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13 983,80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23 980,50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S8670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37 964,30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13 983,80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23 980,50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S8670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37 964,30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13 983,80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23 980,50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S8670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37 964,30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13 983,80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23 980,50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расходов на реализацию проектов по поддержке местных инициатив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S8910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1 915 175,60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1 915 175,60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S8910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1 915 175,60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1 915 175,60</w:t>
            </w:r>
          </w:p>
        </w:tc>
      </w:tr>
      <w:tr w:rsidR="00BD7AE2" w:rsidTr="00F624CC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S8910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1 915 175,60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1 915 175,60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градостроительной деятельности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914 0503 84 4 02 90200 000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16 920,00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914 0503 84 4 02 90200 200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16 920,00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914 0503 84 4 02 90200 240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16 920,00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914 0503 84 4 02 90200 244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16 920,00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80,00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1 254 287,17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612 714,82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641 572,35</w:t>
            </w:r>
          </w:p>
        </w:tc>
      </w:tr>
      <w:tr w:rsidR="00BD7AE2" w:rsidTr="00F624C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359 036,47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463 963,53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359 036,47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463 963,53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288 727,25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348 272,75</w:t>
            </w:r>
          </w:p>
        </w:tc>
      </w:tr>
      <w:tr w:rsidR="00BD7AE2" w:rsidTr="00F624C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914 0801 11 1 01 00590 119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186 000,00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70 309,22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115 690,78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346 087,17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180 085,27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166 001,90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346 087,17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180 085,27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166 001,90</w:t>
            </w:r>
          </w:p>
        </w:tc>
      </w:tr>
      <w:tr w:rsidR="00BD7AE2" w:rsidTr="00F624C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17 718,40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28 281,60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162 947,77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80 157,85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82 789,92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137 139,40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82 209,02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54 930,38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73 593,08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11 606,92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73 593,08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11 606,92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914 0801 11 1 01 00590 851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80 689,00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69 083,04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11 605,96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4 511,00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4 510,04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0,96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914 1001 84 5 01 90470 000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195 237,12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195 762,88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914 1001 84 5 01 90470 300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195 237,12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195 762,88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914 1001 84 5 01 90470 310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195 237,12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195 762,88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914 1001 84 5 01 90470 312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195 237,12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195 762,88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914 1403 84 2 02 90200 000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914 1403 84 2 02 90200 500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914 1403 84 2 02 90200 540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Передача полномочий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внутреннемумун.контролю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914 1403 85 1 05 90200 000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201 000,00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914 1403 85 1 05 90200 500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201 000,00</w:t>
            </w:r>
          </w:p>
        </w:tc>
      </w:tr>
      <w:tr w:rsidR="00BD7AE2" w:rsidTr="00F624C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914 1403 85 1 05 90200 540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201 000,00</w:t>
            </w:r>
          </w:p>
        </w:tc>
      </w:tr>
      <w:tr w:rsidR="00BD7AE2" w:rsidTr="00F624CC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D7AE2" w:rsidRDefault="00BD7A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-694 747,77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D7AE2" w:rsidRDefault="00BD7AE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-557 435,22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BD7AE2" w:rsidRDefault="00BD7AE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D7AE2" w:rsidTr="00F624CC">
        <w:trPr>
          <w:gridAfter w:val="1"/>
          <w:wAfter w:w="800" w:type="dxa"/>
          <w:trHeight w:val="300"/>
        </w:trPr>
        <w:tc>
          <w:tcPr>
            <w:tcW w:w="5320" w:type="dxa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4CC" w:rsidRDefault="00F624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80" w:type="dxa"/>
            <w:gridSpan w:val="2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2"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2"/>
            <w:noWrap/>
            <w:vAlign w:val="center"/>
            <w:hideMark/>
          </w:tcPr>
          <w:p w:rsidR="00F624CC" w:rsidRDefault="00BD7AE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           </w:t>
            </w: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F624CC" w:rsidRDefault="00F624CC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BD7AE2" w:rsidRPr="00F624CC" w:rsidRDefault="00BD7AE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24C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Форма </w:t>
            </w:r>
            <w:proofErr w:type="gramStart"/>
            <w:r w:rsidRPr="00F624CC">
              <w:rPr>
                <w:rFonts w:ascii="Calibri" w:hAnsi="Calibri" w:cs="Calibri"/>
                <w:color w:val="000000"/>
                <w:sz w:val="16"/>
                <w:szCs w:val="16"/>
              </w:rPr>
              <w:t>0503117  с.</w:t>
            </w:r>
            <w:proofErr w:type="gramEnd"/>
            <w:r w:rsidRPr="00F624C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D7AE2" w:rsidTr="00F624CC">
        <w:trPr>
          <w:gridAfter w:val="1"/>
          <w:wAfter w:w="800" w:type="dxa"/>
          <w:trHeight w:val="300"/>
        </w:trPr>
        <w:tc>
          <w:tcPr>
            <w:tcW w:w="14980" w:type="dxa"/>
            <w:gridSpan w:val="10"/>
            <w:vAlign w:val="center"/>
            <w:hideMark/>
          </w:tcPr>
          <w:p w:rsidR="00BD7AE2" w:rsidRPr="00F624CC" w:rsidRDefault="00BD7A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24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3. ИСТОЧНИКИ ФИНАНСИРОВАНИЯ ДЕФИЦИТА БЮДЖЕТА</w:t>
            </w:r>
          </w:p>
        </w:tc>
      </w:tr>
      <w:tr w:rsidR="00BD7AE2" w:rsidTr="00F624CC">
        <w:trPr>
          <w:gridAfter w:val="1"/>
          <w:wAfter w:w="800" w:type="dxa"/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D7AE2" w:rsidTr="00F624CC">
        <w:trPr>
          <w:gridAfter w:val="1"/>
          <w:wAfter w:w="800" w:type="dxa"/>
          <w:trHeight w:val="54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Код источника финансирования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D7AE2" w:rsidTr="00F624CC">
        <w:trPr>
          <w:gridAfter w:val="1"/>
          <w:wAfter w:w="800" w:type="dxa"/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7AE2" w:rsidTr="00F624CC">
        <w:trPr>
          <w:gridAfter w:val="1"/>
          <w:wAfter w:w="800" w:type="dxa"/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BD7AE2" w:rsidTr="00F624CC">
        <w:trPr>
          <w:gridAfter w:val="1"/>
          <w:wAfter w:w="800" w:type="dxa"/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694 747,77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557 435,22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137 312,55</w:t>
            </w:r>
          </w:p>
        </w:tc>
      </w:tr>
      <w:tr w:rsidR="00BD7AE2" w:rsidTr="00F624CC">
        <w:trPr>
          <w:gridAfter w:val="1"/>
          <w:wAfter w:w="800" w:type="dxa"/>
          <w:trHeight w:val="72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 том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числе: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источники внутреннего финансирования бюджета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BD7AE2" w:rsidTr="00F624CC">
        <w:trPr>
          <w:gridAfter w:val="1"/>
          <w:wAfter w:w="800" w:type="dxa"/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источники внешнего финансирования бюджета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BD7AE2" w:rsidTr="00F624CC">
        <w:trPr>
          <w:gridAfter w:val="1"/>
          <w:wAfter w:w="800" w:type="dxa"/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694 747,77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557 435,22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137 312,55</w:t>
            </w:r>
          </w:p>
        </w:tc>
      </w:tr>
      <w:tr w:rsidR="00BD7AE2" w:rsidTr="00F624CC">
        <w:trPr>
          <w:gridAfter w:val="1"/>
          <w:wAfter w:w="800" w:type="dxa"/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-17 381 102,78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-2 707 773,40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BD7AE2" w:rsidTr="00F624CC">
        <w:trPr>
          <w:gridAfter w:val="1"/>
          <w:wAfter w:w="800" w:type="dxa"/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91401050201100000510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-17 381 102,78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-2 707 773,40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D7AE2" w:rsidTr="00F624CC">
        <w:trPr>
          <w:gridAfter w:val="1"/>
          <w:wAfter w:w="800" w:type="dxa"/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18 075 850,55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3 265 208,62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BD7AE2" w:rsidTr="00F624CC">
        <w:trPr>
          <w:gridAfter w:val="1"/>
          <w:wAfter w:w="800" w:type="dxa"/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E2" w:rsidRDefault="00BD7AE2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91401050201100000610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18 075 850,55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3 265 208,62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AE2" w:rsidRDefault="00BD7AE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</w:tbl>
    <w:p w:rsidR="00BD7AE2" w:rsidRDefault="00BD7AE2" w:rsidP="00BD7AE2">
      <w:pPr>
        <w:ind w:firstLine="708"/>
      </w:pPr>
    </w:p>
    <w:sectPr w:rsidR="00BD7AE2" w:rsidSect="00F624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21"/>
    <w:rsid w:val="00162C6F"/>
    <w:rsid w:val="00AA32DF"/>
    <w:rsid w:val="00BD7AE2"/>
    <w:rsid w:val="00CD7DA7"/>
    <w:rsid w:val="00D12A21"/>
    <w:rsid w:val="00EC6EA8"/>
    <w:rsid w:val="00F6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1A116-A7A2-4FDC-AD44-EC876874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E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BD7AE2"/>
    <w:pPr>
      <w:ind w:left="-284" w:right="6235"/>
      <w:jc w:val="both"/>
    </w:pPr>
    <w:rPr>
      <w:color w:val="00000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6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2024-07-19T08:44:00Z</cp:lastPrinted>
  <dcterms:created xsi:type="dcterms:W3CDTF">2024-07-19T08:27:00Z</dcterms:created>
  <dcterms:modified xsi:type="dcterms:W3CDTF">2024-07-22T07:24:00Z</dcterms:modified>
</cp:coreProperties>
</file>